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AAA63" w14:textId="77777777" w:rsidR="00DB6A0B" w:rsidRPr="00493F04" w:rsidRDefault="00DB6A0B" w:rsidP="00DB6A0B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en"/>
        </w:rPr>
        <w:t>App</w:t>
      </w:r>
      <w:r w:rsidRPr="00493F04">
        <w:rPr>
          <w:rFonts w:ascii="Arial" w:eastAsia="Times New Roman" w:hAnsi="Arial" w:cs="Arial"/>
          <w:b/>
          <w:color w:val="000000" w:themeColor="text1"/>
          <w:sz w:val="24"/>
          <w:szCs w:val="24"/>
          <w:lang w:val="en"/>
        </w:rPr>
        <w:t>endix 1 Sample Risk Assessment</w:t>
      </w:r>
    </w:p>
    <w:p w14:paraId="20C76452" w14:textId="4D0E2AF0" w:rsidR="00DB6A0B" w:rsidRPr="00510D32" w:rsidRDefault="00DB6A0B" w:rsidP="00DB6A0B">
      <w:pPr>
        <w:keepNext/>
        <w:spacing w:before="240" w:after="0" w:line="320" w:lineRule="exact"/>
        <w:ind w:left="284" w:hanging="142"/>
        <w:outlineLvl w:val="2"/>
        <w:rPr>
          <w:rFonts w:ascii="Arial" w:eastAsia="Times New Roman" w:hAnsi="Arial" w:cs="Arial"/>
          <w:b/>
          <w:sz w:val="24"/>
          <w:szCs w:val="24"/>
          <w:shd w:val="clear" w:color="auto" w:fill="FFFF99"/>
          <w:lang w:val="en-US"/>
        </w:rPr>
      </w:pPr>
      <w:proofErr w:type="spellStart"/>
      <w:r w:rsidRPr="00B7507C">
        <w:rPr>
          <w:rFonts w:ascii="Arial" w:eastAsia="Times New Roman" w:hAnsi="Arial" w:cs="Arial"/>
          <w:b/>
          <w:sz w:val="24"/>
          <w:szCs w:val="24"/>
          <w:lang w:val="en-US"/>
        </w:rPr>
        <w:t>Organisation</w:t>
      </w:r>
      <w:proofErr w:type="spellEnd"/>
      <w:r w:rsidRPr="00B7507C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="00F417B2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B7507C">
        <w:rPr>
          <w:rFonts w:ascii="Arial" w:eastAsia="Times New Roman" w:hAnsi="Arial" w:cs="Arial"/>
          <w:b/>
          <w:sz w:val="24"/>
          <w:szCs w:val="24"/>
          <w:lang w:val="en-US"/>
        </w:rPr>
        <w:t>Date of risk assessment</w:t>
      </w:r>
      <w:r w:rsidRPr="00B7507C">
        <w:rPr>
          <w:rFonts w:ascii="Arial" w:eastAsia="Times New Roman" w:hAnsi="Arial" w:cs="Arial"/>
          <w:sz w:val="24"/>
          <w:szCs w:val="24"/>
          <w:lang w:val="en-US"/>
        </w:rPr>
        <w:t xml:space="preserve">:  </w:t>
      </w:r>
      <w:r w:rsidRPr="00B7507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 w:themeFill="background1"/>
          <w:lang w:val="en-US"/>
        </w:rPr>
        <w:t xml:space="preserve">………… </w:t>
      </w:r>
      <w:r w:rsidRPr="00B7507C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 w:themeFill="background1"/>
          <w:lang w:val="en-US"/>
        </w:rPr>
        <w:br/>
      </w:r>
    </w:p>
    <w:tbl>
      <w:tblPr>
        <w:tblW w:w="15735" w:type="dxa"/>
        <w:tblInd w:w="-936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3"/>
        <w:gridCol w:w="2041"/>
        <w:gridCol w:w="2041"/>
        <w:gridCol w:w="2041"/>
        <w:gridCol w:w="567"/>
        <w:gridCol w:w="567"/>
        <w:gridCol w:w="567"/>
        <w:gridCol w:w="2041"/>
        <w:gridCol w:w="567"/>
        <w:gridCol w:w="567"/>
        <w:gridCol w:w="567"/>
        <w:gridCol w:w="1149"/>
        <w:gridCol w:w="1417"/>
      </w:tblGrid>
      <w:tr w:rsidR="00DB6A0B" w:rsidRPr="00510D32" w14:paraId="110B611A" w14:textId="77777777" w:rsidTr="000605FD">
        <w:trPr>
          <w:cantSplit/>
          <w:trHeight w:val="600"/>
        </w:trPr>
        <w:tc>
          <w:tcPr>
            <w:tcW w:w="1603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6054CA" w14:textId="77777777" w:rsidR="00DB6A0B" w:rsidRPr="009E4C95" w:rsidRDefault="00DB6A0B" w:rsidP="000605FD">
            <w:pPr>
              <w:spacing w:after="0" w:line="240" w:lineRule="exact"/>
              <w:ind w:left="85" w:firstLine="57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What are the hazards?</w:t>
            </w:r>
          </w:p>
          <w:p w14:paraId="36A1894C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20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1D0020" w14:textId="77777777" w:rsidR="00DB6A0B" w:rsidRPr="009E4C95" w:rsidRDefault="00DB6A0B" w:rsidP="000605FD">
            <w:pPr>
              <w:spacing w:after="0" w:line="240" w:lineRule="exact"/>
              <w:ind w:left="155" w:hanging="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Who might be harmed?</w:t>
            </w:r>
          </w:p>
          <w:p w14:paraId="699AAB75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2041" w:type="dxa"/>
            <w:vMerge w:val="restart"/>
            <w:vAlign w:val="center"/>
          </w:tcPr>
          <w:p w14:paraId="6DB08DA1" w14:textId="77777777" w:rsidR="00DB6A0B" w:rsidRPr="009E4C95" w:rsidRDefault="00DB6A0B" w:rsidP="000605FD">
            <w:pPr>
              <w:spacing w:after="0" w:line="240" w:lineRule="exact"/>
              <w:ind w:left="155" w:hanging="13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How might people be harmed?</w:t>
            </w:r>
          </w:p>
        </w:tc>
        <w:tc>
          <w:tcPr>
            <w:tcW w:w="20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36496F" w14:textId="77777777" w:rsidR="00DB6A0B" w:rsidRPr="009E4C95" w:rsidRDefault="00DB6A0B" w:rsidP="000605FD">
            <w:pPr>
              <w:spacing w:after="0" w:line="240" w:lineRule="exact"/>
              <w:ind w:left="183" w:hanging="41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Existing risk control measures</w:t>
            </w:r>
          </w:p>
          <w:p w14:paraId="22ABE930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381DA351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Risk rating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*</w:t>
            </w:r>
          </w:p>
        </w:tc>
        <w:tc>
          <w:tcPr>
            <w:tcW w:w="2041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0F1BD6" w14:textId="77777777" w:rsidR="00DB6A0B" w:rsidRPr="009E4C95" w:rsidRDefault="00DB6A0B" w:rsidP="000605FD">
            <w:pPr>
              <w:spacing w:after="0" w:line="240" w:lineRule="exact"/>
              <w:ind w:left="127" w:firstLine="15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Additional controls</w:t>
            </w:r>
          </w:p>
          <w:p w14:paraId="32ABD089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46BF1EA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Risk rating</w:t>
            </w:r>
            <w:r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*</w:t>
            </w:r>
          </w:p>
          <w:p w14:paraId="3C2C3ED4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(residual)</w:t>
            </w:r>
          </w:p>
        </w:tc>
        <w:tc>
          <w:tcPr>
            <w:tcW w:w="1149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313ED" w14:textId="77777777" w:rsidR="00DB6A0B" w:rsidRPr="009E4C95" w:rsidRDefault="00DB6A0B" w:rsidP="000605FD">
            <w:pPr>
              <w:spacing w:after="0" w:line="240" w:lineRule="exact"/>
              <w:ind w:left="212" w:hanging="7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Action /monitored by whom?</w:t>
            </w:r>
          </w:p>
          <w:p w14:paraId="41D01475" w14:textId="77777777" w:rsidR="00DB6A0B" w:rsidRPr="009E4C95" w:rsidRDefault="00DB6A0B" w:rsidP="000605FD">
            <w:pPr>
              <w:spacing w:after="0" w:line="240" w:lineRule="exact"/>
              <w:ind w:left="212" w:hanging="7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DB088" w14:textId="77777777" w:rsidR="00DB6A0B" w:rsidRPr="009E4C95" w:rsidRDefault="00DB6A0B" w:rsidP="000605FD">
            <w:pPr>
              <w:spacing w:after="0" w:line="240" w:lineRule="exact"/>
              <w:ind w:left="212" w:hanging="7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Action /monitored by when?</w:t>
            </w:r>
          </w:p>
          <w:p w14:paraId="305A3E0E" w14:textId="77777777" w:rsidR="00DB6A0B" w:rsidRPr="009E4C95" w:rsidRDefault="00DB6A0B" w:rsidP="000605FD">
            <w:pPr>
              <w:spacing w:after="0" w:line="240" w:lineRule="exact"/>
              <w:ind w:left="212" w:hanging="70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</w:tr>
      <w:tr w:rsidR="00DB6A0B" w:rsidRPr="00510D32" w14:paraId="6B44437C" w14:textId="77777777" w:rsidTr="000605FD">
        <w:trPr>
          <w:cantSplit/>
          <w:trHeight w:val="600"/>
        </w:trPr>
        <w:tc>
          <w:tcPr>
            <w:tcW w:w="1603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8D6E4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78EEBA" w14:textId="77777777" w:rsidR="00DB6A0B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vMerge/>
          </w:tcPr>
          <w:p w14:paraId="506B1FD3" w14:textId="77777777" w:rsidR="00DB6A0B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0BBB8" w14:textId="77777777" w:rsidR="00DB6A0B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F1E420E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L</w:t>
            </w:r>
          </w:p>
        </w:tc>
        <w:tc>
          <w:tcPr>
            <w:tcW w:w="567" w:type="dxa"/>
            <w:vAlign w:val="center"/>
          </w:tcPr>
          <w:p w14:paraId="76D90679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C</w:t>
            </w:r>
          </w:p>
        </w:tc>
        <w:tc>
          <w:tcPr>
            <w:tcW w:w="567" w:type="dxa"/>
            <w:vAlign w:val="center"/>
          </w:tcPr>
          <w:p w14:paraId="7EDA45AA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R</w:t>
            </w:r>
          </w:p>
        </w:tc>
        <w:tc>
          <w:tcPr>
            <w:tcW w:w="2041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AF98C0" w14:textId="77777777" w:rsidR="00DB6A0B" w:rsidRPr="009E4C95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</w:p>
        </w:tc>
        <w:tc>
          <w:tcPr>
            <w:tcW w:w="567" w:type="dxa"/>
            <w:vAlign w:val="center"/>
          </w:tcPr>
          <w:p w14:paraId="6983B951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L</w:t>
            </w:r>
          </w:p>
        </w:tc>
        <w:tc>
          <w:tcPr>
            <w:tcW w:w="567" w:type="dxa"/>
            <w:vAlign w:val="center"/>
          </w:tcPr>
          <w:p w14:paraId="7D6941C6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C</w:t>
            </w:r>
          </w:p>
        </w:tc>
        <w:tc>
          <w:tcPr>
            <w:tcW w:w="567" w:type="dxa"/>
            <w:vAlign w:val="center"/>
          </w:tcPr>
          <w:p w14:paraId="4A0D319B" w14:textId="77777777" w:rsidR="00DB6A0B" w:rsidRPr="009E4C95" w:rsidRDefault="00DB6A0B" w:rsidP="000605FD">
            <w:pPr>
              <w:spacing w:after="0" w:line="240" w:lineRule="exact"/>
              <w:ind w:left="284" w:hanging="142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</w:pPr>
            <w:r w:rsidRPr="009E4C95">
              <w:rPr>
                <w:rFonts w:ascii="Arial" w:eastAsia="Times New Roman" w:hAnsi="Arial" w:cs="Arial"/>
                <w:b/>
                <w:sz w:val="20"/>
                <w:szCs w:val="24"/>
                <w:lang w:val="en-US"/>
              </w:rPr>
              <w:t>R</w:t>
            </w:r>
          </w:p>
        </w:tc>
        <w:tc>
          <w:tcPr>
            <w:tcW w:w="1149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34D7B4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410C6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B6A0B" w:rsidRPr="00510D32" w14:paraId="6407CEF0" w14:textId="77777777" w:rsidTr="000605FD">
        <w:trPr>
          <w:cantSplit/>
          <w:trHeight w:val="284"/>
        </w:trPr>
        <w:tc>
          <w:tcPr>
            <w:tcW w:w="1603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DD7CB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bookmarkStart w:id="0" w:name="_Hlk264467094"/>
            <w:r w:rsidRPr="009E4C95">
              <w:rPr>
                <w:rFonts w:ascii="Arial" w:hAnsi="Arial" w:cs="Arial"/>
                <w:sz w:val="20"/>
              </w:rPr>
              <w:t>Heavy boxes (&gt;10kg) being stored on top of filing cabinets.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C6861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 xml:space="preserve">Any of </w:t>
            </w:r>
            <w:proofErr w:type="gramStart"/>
            <w:r w:rsidRPr="009E4C95">
              <w:rPr>
                <w:rFonts w:ascii="Arial" w:hAnsi="Arial" w:cs="Arial"/>
                <w:sz w:val="20"/>
              </w:rPr>
              <w:t>office based</w:t>
            </w:r>
            <w:proofErr w:type="gramEnd"/>
            <w:r w:rsidRPr="009E4C95">
              <w:rPr>
                <w:rFonts w:ascii="Arial" w:hAnsi="Arial" w:cs="Arial"/>
                <w:sz w:val="20"/>
              </w:rPr>
              <w:t xml:space="preserve"> staff (43)</w:t>
            </w:r>
          </w:p>
        </w:tc>
        <w:tc>
          <w:tcPr>
            <w:tcW w:w="2041" w:type="dxa"/>
          </w:tcPr>
          <w:p w14:paraId="1A2D1EB7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people could suffer bumps, bruises, concussion if boxes fall or injury if lifting boxes off the cabinets.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02547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 xml:space="preserve">Step stool available to lift boxes onto and off the cabinets. </w:t>
            </w:r>
          </w:p>
        </w:tc>
        <w:tc>
          <w:tcPr>
            <w:tcW w:w="567" w:type="dxa"/>
          </w:tcPr>
          <w:p w14:paraId="30A2E39E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7" w:type="dxa"/>
          </w:tcPr>
          <w:p w14:paraId="74030188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567" w:type="dxa"/>
          </w:tcPr>
          <w:p w14:paraId="325EB625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2041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E671B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Removal of anything greater than 3kg from the tops of cabinets - alternative storage identified. Staff to be made aware of new limits to weight of objects stored at height</w:t>
            </w:r>
          </w:p>
        </w:tc>
        <w:tc>
          <w:tcPr>
            <w:tcW w:w="567" w:type="dxa"/>
          </w:tcPr>
          <w:p w14:paraId="6A466374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567" w:type="dxa"/>
          </w:tcPr>
          <w:p w14:paraId="296241AB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567" w:type="dxa"/>
          </w:tcPr>
          <w:p w14:paraId="397DFF82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149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FF585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 xml:space="preserve">"Alternative storage to be identified - Office Manager.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ABA3F" w14:textId="77777777" w:rsidR="00DB6A0B" w:rsidRPr="009E4C95" w:rsidRDefault="00DB6A0B" w:rsidP="000605FD">
            <w:pPr>
              <w:rPr>
                <w:rFonts w:ascii="Arial" w:hAnsi="Arial" w:cs="Arial"/>
                <w:sz w:val="20"/>
              </w:rPr>
            </w:pPr>
            <w:r w:rsidRPr="009E4C95">
              <w:rPr>
                <w:rFonts w:ascii="Arial" w:hAnsi="Arial" w:cs="Arial"/>
                <w:sz w:val="20"/>
              </w:rPr>
              <w:t>Heavy boxes (&gt;10kg) being stored on top of filing cabinets.</w:t>
            </w:r>
          </w:p>
        </w:tc>
      </w:tr>
      <w:bookmarkEnd w:id="0"/>
      <w:tr w:rsidR="00DB6A0B" w:rsidRPr="00510D32" w14:paraId="6B4C22B2" w14:textId="77777777" w:rsidTr="000605FD">
        <w:trPr>
          <w:cantSplit/>
          <w:trHeight w:val="284"/>
        </w:trPr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9AB50A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201108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14:paraId="353A35ED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338CA8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A7CE69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A699FD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F6E64E4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13A79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CCFDE9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35B833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E84D39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E77599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974C04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  <w:tr w:rsidR="00DB6A0B" w:rsidRPr="00510D32" w14:paraId="61EC89DF" w14:textId="77777777" w:rsidTr="000605FD">
        <w:trPr>
          <w:cantSplit/>
          <w:trHeight w:val="284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DC0092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0ECF43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14:paraId="2C31F83C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0CE6CC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FEE126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03BC2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D149DB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B423B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1F8AC05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EC2CCF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7FD7BE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465FF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9B688" w14:textId="77777777" w:rsidR="00DB6A0B" w:rsidRPr="00510D32" w:rsidRDefault="00DB6A0B" w:rsidP="000605FD">
            <w:pPr>
              <w:spacing w:after="0" w:line="240" w:lineRule="exact"/>
              <w:ind w:left="284" w:hanging="142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</w:tc>
      </w:tr>
    </w:tbl>
    <w:p w14:paraId="4A7223A0" w14:textId="77777777" w:rsidR="00DB6A0B" w:rsidRPr="00510D32" w:rsidRDefault="00DB6A0B" w:rsidP="00DB6A0B">
      <w:pPr>
        <w:spacing w:after="0" w:line="240" w:lineRule="exact"/>
        <w:ind w:left="284" w:hanging="142"/>
        <w:rPr>
          <w:rFonts w:ascii="Arial" w:eastAsia="Times New Roman" w:hAnsi="Arial" w:cs="Arial"/>
          <w:sz w:val="24"/>
          <w:szCs w:val="24"/>
          <w:lang w:val="en-US"/>
        </w:rPr>
      </w:pPr>
    </w:p>
    <w:p w14:paraId="17CD9562" w14:textId="77777777" w:rsidR="00DB6A0B" w:rsidRDefault="00DB6A0B" w:rsidP="00DB6A0B">
      <w:pPr>
        <w:spacing w:after="0" w:line="240" w:lineRule="exact"/>
        <w:ind w:left="284" w:hanging="142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*</w:t>
      </w:r>
      <w:proofErr w:type="gramStart"/>
      <w:r>
        <w:rPr>
          <w:rFonts w:ascii="Arial" w:eastAsia="Times New Roman" w:hAnsi="Arial" w:cs="Arial"/>
          <w:sz w:val="24"/>
          <w:szCs w:val="24"/>
          <w:lang w:val="en-US"/>
        </w:rPr>
        <w:t>rated</w:t>
      </w:r>
      <w:proofErr w:type="gramEnd"/>
      <w:r>
        <w:rPr>
          <w:rFonts w:ascii="Arial" w:eastAsia="Times New Roman" w:hAnsi="Arial" w:cs="Arial"/>
          <w:sz w:val="24"/>
          <w:szCs w:val="24"/>
          <w:lang w:val="en-US"/>
        </w:rPr>
        <w:t xml:space="preserve"> by a score of 1-5 for Likelihood (L) and Consequence (C) which are multiplied to give the Risk Score (R)</w:t>
      </w:r>
    </w:p>
    <w:p w14:paraId="44E8856D" w14:textId="77777777" w:rsidR="00DB6A0B" w:rsidRPr="00510D32" w:rsidRDefault="00DB6A0B" w:rsidP="00DB6A0B">
      <w:pPr>
        <w:spacing w:after="0" w:line="240" w:lineRule="exact"/>
        <w:ind w:left="284" w:hanging="142"/>
        <w:rPr>
          <w:rFonts w:ascii="Arial" w:eastAsia="Times New Roman" w:hAnsi="Arial" w:cs="Arial"/>
          <w:sz w:val="24"/>
          <w:szCs w:val="24"/>
          <w:lang w:val="en-US"/>
        </w:rPr>
      </w:pPr>
    </w:p>
    <w:p w14:paraId="2753829D" w14:textId="77777777" w:rsidR="00DB6A0B" w:rsidRPr="00510D32" w:rsidRDefault="00DB6A0B" w:rsidP="00DB6A0B">
      <w:pPr>
        <w:spacing w:after="0" w:line="240" w:lineRule="exact"/>
        <w:ind w:left="284" w:hanging="142"/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</w:pPr>
      <w:r w:rsidRPr="00510D32">
        <w:rPr>
          <w:rFonts w:ascii="Arial" w:eastAsia="Times New Roman" w:hAnsi="Arial" w:cs="Arial"/>
          <w:sz w:val="24"/>
          <w:szCs w:val="24"/>
          <w:lang w:val="en-US"/>
        </w:rPr>
        <w:t xml:space="preserve">For further information and to view some example risk assessments go to </w:t>
      </w:r>
      <w:r w:rsidRPr="00510D32">
        <w:rPr>
          <w:rFonts w:ascii="Arial" w:eastAsia="Times New Roman" w:hAnsi="Arial" w:cs="Arial"/>
          <w:color w:val="0000FF"/>
          <w:sz w:val="24"/>
          <w:szCs w:val="24"/>
          <w:u w:val="single"/>
          <w:lang w:val="en-US"/>
        </w:rPr>
        <w:t>http://www.hse.gov.uk/risk/casestudies/</w:t>
      </w:r>
    </w:p>
    <w:p w14:paraId="49C6769C" w14:textId="77777777" w:rsidR="00DB6A0B" w:rsidRDefault="00DB6A0B" w:rsidP="00DB6A0B">
      <w:pPr>
        <w:rPr>
          <w:rFonts w:ascii="Arial" w:hAnsi="Arial" w:cs="Arial"/>
          <w:b/>
          <w:sz w:val="24"/>
          <w:szCs w:val="24"/>
        </w:rPr>
      </w:pPr>
    </w:p>
    <w:p w14:paraId="0711718C" w14:textId="77777777" w:rsidR="00E72F84" w:rsidRDefault="00E72F84"/>
    <w:sectPr w:rsidR="00E72F84" w:rsidSect="00DB6A0B">
      <w:headerReference w:type="default" r:id="rId9"/>
      <w:footerReference w:type="default" r:id="rId10"/>
      <w:pgSz w:w="16838" w:h="11906" w:orient="landscape"/>
      <w:pgMar w:top="1418" w:right="295" w:bottom="1440" w:left="127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FB3BB" w14:textId="77777777" w:rsidR="009147F8" w:rsidRDefault="009147F8" w:rsidP="00DB6A0B">
      <w:pPr>
        <w:spacing w:after="0" w:line="240" w:lineRule="auto"/>
      </w:pPr>
      <w:r>
        <w:separator/>
      </w:r>
    </w:p>
  </w:endnote>
  <w:endnote w:type="continuationSeparator" w:id="0">
    <w:p w14:paraId="1E842CE6" w14:textId="77777777" w:rsidR="009147F8" w:rsidRDefault="009147F8" w:rsidP="00DB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036117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8307D8" w14:textId="04EDD868" w:rsidR="002051E5" w:rsidRDefault="002051E5" w:rsidP="002051E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728995" w14:textId="77777777" w:rsidR="002051E5" w:rsidRDefault="00205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39A73" w14:textId="77777777" w:rsidR="009147F8" w:rsidRDefault="009147F8" w:rsidP="00DB6A0B">
      <w:pPr>
        <w:spacing w:after="0" w:line="240" w:lineRule="auto"/>
      </w:pPr>
      <w:r>
        <w:separator/>
      </w:r>
    </w:p>
  </w:footnote>
  <w:footnote w:type="continuationSeparator" w:id="0">
    <w:p w14:paraId="62B5DE8F" w14:textId="77777777" w:rsidR="009147F8" w:rsidRDefault="009147F8" w:rsidP="00DB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13A4" w14:textId="630D3C9D" w:rsidR="00DB6A0B" w:rsidRPr="0048381C" w:rsidRDefault="00F417B2" w:rsidP="0048381C">
    <w:pPr>
      <w:spacing w:line="440" w:lineRule="exact"/>
    </w:pPr>
    <w:r>
      <w:rPr>
        <w:noProof/>
        <w14:ligatures w14:val="standardContextual"/>
      </w:rPr>
      <w:t>Parish Logo</w:t>
    </w:r>
    <w:r w:rsidR="00DB6A0B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0B"/>
    <w:rsid w:val="002051E5"/>
    <w:rsid w:val="002F3CDF"/>
    <w:rsid w:val="003E6E1B"/>
    <w:rsid w:val="004F3055"/>
    <w:rsid w:val="008107E4"/>
    <w:rsid w:val="009147F8"/>
    <w:rsid w:val="009200F1"/>
    <w:rsid w:val="00B672E7"/>
    <w:rsid w:val="00DB6A0B"/>
    <w:rsid w:val="00E72F84"/>
    <w:rsid w:val="00F4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EC6E2F"/>
  <w15:chartTrackingRefBased/>
  <w15:docId w15:val="{4E67235C-A558-4231-86A9-75AA3D7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0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A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0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0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0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0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0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0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0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A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0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0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0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A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0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6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A0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B6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A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beddf-4eb9-4120-a0d9-57b1e45fd5ed">
      <Terms xmlns="http://schemas.microsoft.com/office/infopath/2007/PartnerControls"/>
    </lcf76f155ced4ddcb4097134ff3c332f>
    <TaxCatchAll xmlns="f4d18122-eaa1-4c7e-8903-d1e0c9a66a6a" xsi:nil="true"/>
    <MigrationWizIdPermissions xmlns="ca4beddf-4eb9-4120-a0d9-57b1e45fd5ed" xsi:nil="true"/>
    <MigrationWizIdVersion xmlns="ca4beddf-4eb9-4120-a0d9-57b1e45fd5ed" xsi:nil="true"/>
    <MigrationWizId xmlns="ca4beddf-4eb9-4120-a0d9-57b1e45fd5ed">9a89c1de-28db-42bb-9f27-131311e62602</MigrationWizId>
    <lcf76f155ced4ddcb4097134ff3c332f0 xmlns="ca4beddf-4eb9-4120-a0d9-57b1e45fd5e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6635D0FF886547A37CFE1DEA53A63F" ma:contentTypeVersion="17" ma:contentTypeDescription="Create a new document." ma:contentTypeScope="" ma:versionID="53012f0f32839ae3c201859c91ccabca">
  <xsd:schema xmlns:xsd="http://www.w3.org/2001/XMLSchema" xmlns:xs="http://www.w3.org/2001/XMLSchema" xmlns:p="http://schemas.microsoft.com/office/2006/metadata/properties" xmlns:ns2="ca4beddf-4eb9-4120-a0d9-57b1e45fd5ed" xmlns:ns3="f4d18122-eaa1-4c7e-8903-d1e0c9a66a6a" targetNamespace="http://schemas.microsoft.com/office/2006/metadata/properties" ma:root="true" ma:fieldsID="01bbb8d1c0fd4f205e78ad7e8a0bfcc7" ns2:_="" ns3:_="">
    <xsd:import namespace="ca4beddf-4eb9-4120-a0d9-57b1e45fd5ed"/>
    <xsd:import namespace="f4d18122-eaa1-4c7e-8903-d1e0c9a66a6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beddf-4eb9-4120-a0d9-57b1e45fd5ed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820fb56-a81a-423d-902e-a779af64c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8122-eaa1-4c7e-8903-d1e0c9a66a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b596641-d3d8-44d7-8dc0-ba1699ca9e4b}" ma:internalName="TaxCatchAll" ma:showField="CatchAllData" ma:web="f4d18122-eaa1-4c7e-8903-d1e0c9a66a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32B49D-A655-41F9-8F45-B7B05F3024F3}">
  <ds:schemaRefs>
    <ds:schemaRef ds:uri="http://schemas.microsoft.com/office/2006/metadata/properties"/>
    <ds:schemaRef ds:uri="http://schemas.microsoft.com/office/infopath/2007/PartnerControls"/>
    <ds:schemaRef ds:uri="ca4beddf-4eb9-4120-a0d9-57b1e45fd5ed"/>
    <ds:schemaRef ds:uri="f4d18122-eaa1-4c7e-8903-d1e0c9a66a6a"/>
  </ds:schemaRefs>
</ds:datastoreItem>
</file>

<file path=customXml/itemProps2.xml><?xml version="1.0" encoding="utf-8"?>
<ds:datastoreItem xmlns:ds="http://schemas.openxmlformats.org/officeDocument/2006/customXml" ds:itemID="{75C5B8D6-B7A2-45A4-B607-525D546C1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beddf-4eb9-4120-a0d9-57b1e45fd5ed"/>
    <ds:schemaRef ds:uri="f4d18122-eaa1-4c7e-8903-d1e0c9a66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45CADD-8BA8-47D2-B026-6626392FFD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Ross</dc:creator>
  <cp:keywords/>
  <dc:description/>
  <cp:lastModifiedBy>Georgina Ross</cp:lastModifiedBy>
  <cp:revision>3</cp:revision>
  <dcterms:created xsi:type="dcterms:W3CDTF">2024-07-18T15:48:00Z</dcterms:created>
  <dcterms:modified xsi:type="dcterms:W3CDTF">2025-07-09T11:39:00Z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0x010100016635D0FF886547A37CFE1DEA53A63F</vt:lpwstr>
  </property>
  <property fmtid="{D5CDD505-2E9C-101B-9397-08002B2CF9AE}" pid="3" name="Order">
    <vt:r8>2100</vt:r8>
  </property>
  <property fmtid="{D5CDD505-2E9C-101B-9397-08002B2CF9AE}" pid="4" name="MediaServiceImageTags">
    <vt:lpwstr/>
  </property>
</Properties>
</file>