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B0F8" w14:textId="78881D1B" w:rsidR="00AF53E7" w:rsidRPr="000C236D" w:rsidRDefault="00DF752A" w:rsidP="000C236D">
      <w:pPr>
        <w:spacing w:before="100" w:beforeAutospacing="1" w:after="100" w:afterAutospacing="1" w:line="240" w:lineRule="auto"/>
        <w:jc w:val="center"/>
        <w:rPr>
          <w:rFonts w:ascii="Aptos" w:hAnsi="Aptos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ptos" w:hAnsi="Aptos" w:cs="Arial"/>
          <w:b/>
          <w:bCs/>
          <w:color w:val="000000" w:themeColor="text1"/>
          <w:sz w:val="24"/>
          <w:szCs w:val="24"/>
          <w:lang w:val="en-US"/>
        </w:rPr>
        <w:t>Self-Certification</w:t>
      </w:r>
      <w:r w:rsidR="00452AD3">
        <w:rPr>
          <w:rFonts w:ascii="Aptos" w:hAnsi="Aptos" w:cs="Arial"/>
          <w:b/>
          <w:bCs/>
          <w:color w:val="000000" w:themeColor="text1"/>
          <w:sz w:val="24"/>
          <w:szCs w:val="24"/>
          <w:lang w:val="en-US"/>
        </w:rPr>
        <w:t xml:space="preserve"> Form</w:t>
      </w:r>
    </w:p>
    <w:p w14:paraId="4B931520" w14:textId="77777777" w:rsidR="00AF53E7" w:rsidRPr="000C236D" w:rsidRDefault="00AF53E7" w:rsidP="00085D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color w:val="000000" w:themeColor="text1"/>
          <w:sz w:val="24"/>
          <w:szCs w:val="24"/>
          <w:u w:val="single"/>
        </w:rPr>
      </w:pPr>
      <w:r w:rsidRPr="000C236D">
        <w:rPr>
          <w:rFonts w:ascii="Aptos" w:hAnsi="Aptos" w:cs="Arial"/>
          <w:b/>
          <w:bCs/>
          <w:color w:val="000000" w:themeColor="text1"/>
          <w:sz w:val="24"/>
          <w:szCs w:val="24"/>
          <w:u w:val="single"/>
        </w:rPr>
        <w:t xml:space="preserve">Basic Details </w:t>
      </w:r>
    </w:p>
    <w:p w14:paraId="649E505A" w14:textId="77777777" w:rsidR="00AF53E7" w:rsidRPr="000C236D" w:rsidRDefault="00AF53E7" w:rsidP="00AF53E7">
      <w:p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7062"/>
      </w:tblGrid>
      <w:tr w:rsidR="00AF53E7" w:rsidRPr="000C236D" w14:paraId="4FBFEEB0" w14:textId="77777777" w:rsidTr="00F611DD">
        <w:trPr>
          <w:trHeight w:hRule="exact" w:val="454"/>
        </w:trPr>
        <w:tc>
          <w:tcPr>
            <w:tcW w:w="1954" w:type="dxa"/>
            <w:shd w:val="clear" w:color="auto" w:fill="D9D9D9" w:themeFill="background1" w:themeFillShade="D9"/>
          </w:tcPr>
          <w:p w14:paraId="287D83D5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Employee Name </w:t>
            </w:r>
          </w:p>
        </w:tc>
        <w:tc>
          <w:tcPr>
            <w:tcW w:w="7062" w:type="dxa"/>
          </w:tcPr>
          <w:p w14:paraId="723754DF" w14:textId="1E44F624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F611DD" w:rsidRPr="000C236D" w14:paraId="7F0EAE40" w14:textId="77777777" w:rsidTr="000E19B6">
        <w:trPr>
          <w:trHeight w:hRule="exact" w:val="654"/>
        </w:trPr>
        <w:tc>
          <w:tcPr>
            <w:tcW w:w="1954" w:type="dxa"/>
            <w:shd w:val="clear" w:color="auto" w:fill="D9D9D9" w:themeFill="background1" w:themeFillShade="D9"/>
          </w:tcPr>
          <w:p w14:paraId="1134C390" w14:textId="486F5CEE" w:rsidR="00F611DD" w:rsidRPr="000C236D" w:rsidRDefault="00F611DD" w:rsidP="00281A82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7062" w:type="dxa"/>
          </w:tcPr>
          <w:p w14:paraId="4E0781EF" w14:textId="0AD77F28" w:rsidR="00F611DD" w:rsidRPr="000C236D" w:rsidRDefault="00F611DD" w:rsidP="41D59733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303F14D3" w14:textId="3697D02A" w:rsidR="00F611DD" w:rsidRPr="000C236D" w:rsidRDefault="00F611DD" w:rsidP="00281A82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</w:tbl>
    <w:p w14:paraId="1B483A46" w14:textId="77777777" w:rsidR="00281A82" w:rsidRDefault="00281A82" w:rsidP="00085D80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210D6B55" w14:textId="27904740" w:rsidR="00F661E8" w:rsidRPr="000C236D" w:rsidRDefault="00085D80" w:rsidP="00085D80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  <w:r w:rsidRPr="000C236D">
        <w:rPr>
          <w:rFonts w:ascii="Aptos" w:hAnsi="Aptos" w:cs="Arial"/>
          <w:color w:val="000000" w:themeColor="text1"/>
          <w:sz w:val="24"/>
          <w:szCs w:val="24"/>
        </w:rPr>
        <w:t xml:space="preserve">This form should be completed if you are off sick for periods up to </w:t>
      </w:r>
      <w:r w:rsidRPr="000C236D">
        <w:rPr>
          <w:rFonts w:ascii="Aptos" w:hAnsi="Aptos" w:cs="Arial"/>
          <w:b/>
          <w:color w:val="000000" w:themeColor="text1"/>
          <w:sz w:val="24"/>
          <w:szCs w:val="24"/>
        </w:rPr>
        <w:t>7</w:t>
      </w:r>
      <w:r w:rsidRPr="000C236D">
        <w:rPr>
          <w:rFonts w:ascii="Aptos" w:hAnsi="Aptos" w:cs="Arial"/>
          <w:color w:val="000000" w:themeColor="text1"/>
          <w:sz w:val="24"/>
          <w:szCs w:val="24"/>
        </w:rPr>
        <w:t xml:space="preserve"> calendar days (including days off) and must be received by your line manager within seven days of your first day of sickness.</w:t>
      </w:r>
      <w:r w:rsidR="00281A82">
        <w:rPr>
          <w:rFonts w:ascii="Aptos" w:hAnsi="Aptos" w:cs="Arial"/>
          <w:color w:val="000000" w:themeColor="text1"/>
          <w:sz w:val="24"/>
          <w:szCs w:val="24"/>
        </w:rPr>
        <w:t xml:space="preserve">  </w:t>
      </w:r>
      <w:r w:rsidRPr="000C236D">
        <w:rPr>
          <w:rFonts w:ascii="Aptos" w:hAnsi="Aptos" w:cs="Arial"/>
          <w:color w:val="000000" w:themeColor="text1"/>
          <w:sz w:val="24"/>
          <w:szCs w:val="24"/>
        </w:rPr>
        <w:t xml:space="preserve">If your sickness continues beyond the </w:t>
      </w:r>
      <w:r w:rsidRPr="000C236D">
        <w:rPr>
          <w:rFonts w:ascii="Aptos" w:hAnsi="Aptos" w:cs="Arial"/>
          <w:b/>
          <w:color w:val="000000" w:themeColor="text1"/>
          <w:sz w:val="24"/>
          <w:szCs w:val="24"/>
          <w:u w:val="single"/>
        </w:rPr>
        <w:t>7th</w:t>
      </w:r>
      <w:r w:rsidRPr="000C236D">
        <w:rPr>
          <w:rFonts w:ascii="Aptos" w:hAnsi="Aptos" w:cs="Arial"/>
          <w:color w:val="000000" w:themeColor="text1"/>
          <w:sz w:val="24"/>
          <w:szCs w:val="24"/>
        </w:rPr>
        <w:t xml:space="preserve"> calendar day you should also obtain a medical certificate from </w:t>
      </w:r>
      <w:r w:rsidR="00281A82">
        <w:rPr>
          <w:rFonts w:ascii="Aptos" w:hAnsi="Aptos" w:cs="Arial"/>
          <w:color w:val="000000" w:themeColor="text1"/>
          <w:sz w:val="24"/>
          <w:szCs w:val="24"/>
        </w:rPr>
        <w:t xml:space="preserve">a </w:t>
      </w:r>
      <w:r w:rsidR="00D615E7">
        <w:rPr>
          <w:rFonts w:ascii="Aptos" w:hAnsi="Aptos" w:cs="Arial"/>
          <w:color w:val="000000" w:themeColor="text1"/>
          <w:sz w:val="24"/>
          <w:szCs w:val="24"/>
        </w:rPr>
        <w:t>medical</w:t>
      </w:r>
      <w:r w:rsidR="00281A82">
        <w:rPr>
          <w:rFonts w:ascii="Aptos" w:hAnsi="Aptos" w:cs="Arial"/>
          <w:color w:val="000000" w:themeColor="text1"/>
          <w:sz w:val="24"/>
          <w:szCs w:val="24"/>
        </w:rPr>
        <w:t xml:space="preserve"> practitioner </w:t>
      </w:r>
      <w:r w:rsidRPr="000C236D">
        <w:rPr>
          <w:rFonts w:ascii="Aptos" w:hAnsi="Aptos" w:cs="Arial"/>
          <w:color w:val="000000" w:themeColor="text1"/>
          <w:sz w:val="24"/>
          <w:szCs w:val="24"/>
        </w:rPr>
        <w:t>and submit this to your line manager immediately.</w:t>
      </w:r>
    </w:p>
    <w:p w14:paraId="6C4C1309" w14:textId="77777777" w:rsidR="00085D80" w:rsidRPr="000C236D" w:rsidRDefault="00085D80" w:rsidP="00085D80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6E2800E4" w14:textId="3B597A3A" w:rsidR="00AF53E7" w:rsidRPr="000C236D" w:rsidRDefault="00AF53E7" w:rsidP="00C64608">
      <w:pPr>
        <w:autoSpaceDE w:val="0"/>
        <w:autoSpaceDN w:val="0"/>
        <w:adjustRightInd w:val="0"/>
        <w:spacing w:line="360" w:lineRule="auto"/>
        <w:rPr>
          <w:rFonts w:ascii="Aptos" w:hAnsi="Aptos" w:cs="Arial"/>
          <w:color w:val="000000" w:themeColor="text1"/>
          <w:sz w:val="24"/>
          <w:szCs w:val="24"/>
        </w:rPr>
      </w:pPr>
      <w:r w:rsidRPr="000C236D">
        <w:rPr>
          <w:rFonts w:ascii="Aptos" w:hAnsi="Aptos" w:cs="Arial"/>
          <w:color w:val="000000" w:themeColor="text1"/>
          <w:sz w:val="24"/>
          <w:szCs w:val="24"/>
        </w:rPr>
        <w:t xml:space="preserve">I certify that I was unable to attend work due to sickness/ injury </w:t>
      </w:r>
      <w:r w:rsidR="00ED6098" w:rsidRPr="000C236D">
        <w:rPr>
          <w:rFonts w:ascii="Aptos" w:hAnsi="Aptos" w:cs="Arial"/>
          <w:color w:val="000000" w:themeColor="text1"/>
          <w:sz w:val="24"/>
          <w:szCs w:val="24"/>
        </w:rPr>
        <w:t>as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77"/>
      </w:tblGrid>
      <w:tr w:rsidR="00357738" w:rsidRPr="000C236D" w14:paraId="2F754FAB" w14:textId="77777777" w:rsidTr="00F611DD">
        <w:tc>
          <w:tcPr>
            <w:tcW w:w="3539" w:type="dxa"/>
            <w:shd w:val="clear" w:color="auto" w:fill="D9D9D9" w:themeFill="background1" w:themeFillShade="D9"/>
          </w:tcPr>
          <w:p w14:paraId="3BFF34E0" w14:textId="5364D7C5" w:rsidR="00357738" w:rsidRPr="000C236D" w:rsidRDefault="00101BD4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Dates of sickness (Inclusive)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including non-</w:t>
            </w:r>
            <w:proofErr w:type="gramStart"/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work days</w:t>
            </w:r>
            <w:proofErr w:type="gramEnd"/>
          </w:p>
        </w:tc>
        <w:tc>
          <w:tcPr>
            <w:tcW w:w="5477" w:type="dxa"/>
          </w:tcPr>
          <w:p w14:paraId="3EFF16C4" w14:textId="38D147F0" w:rsidR="00B9731F" w:rsidRDefault="00101BD4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From</w:t>
            </w:r>
            <w:r w:rsidR="008336C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                                                    To</w:t>
            </w:r>
          </w:p>
          <w:p w14:paraId="489C4E51" w14:textId="2079FDA0" w:rsidR="00357738" w:rsidRPr="000C236D" w:rsidRDefault="00357738" w:rsidP="00B9731F">
            <w:pPr>
              <w:autoSpaceDE w:val="0"/>
              <w:autoSpaceDN w:val="0"/>
              <w:adjustRightInd w:val="0"/>
              <w:spacing w:line="240" w:lineRule="auto"/>
              <w:ind w:left="720" w:hanging="72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AF53E7" w:rsidRPr="000C236D" w14:paraId="418D6272" w14:textId="77777777" w:rsidTr="00F611DD">
        <w:trPr>
          <w:trHeight w:val="717"/>
        </w:trPr>
        <w:tc>
          <w:tcPr>
            <w:tcW w:w="3539" w:type="dxa"/>
            <w:shd w:val="clear" w:color="auto" w:fill="D9D9D9" w:themeFill="background1" w:themeFillShade="D9"/>
          </w:tcPr>
          <w:p w14:paraId="01B57B2D" w14:textId="7397050E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Please detail reasons for absence. </w:t>
            </w:r>
          </w:p>
        </w:tc>
        <w:tc>
          <w:tcPr>
            <w:tcW w:w="5477" w:type="dxa"/>
          </w:tcPr>
          <w:p w14:paraId="2A43210D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1A6220B4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AF53E7" w:rsidRPr="000C236D" w14:paraId="7AD16654" w14:textId="77777777" w:rsidTr="00F611DD">
        <w:trPr>
          <w:trHeight w:hRule="exact" w:val="567"/>
        </w:trPr>
        <w:tc>
          <w:tcPr>
            <w:tcW w:w="3539" w:type="dxa"/>
            <w:shd w:val="clear" w:color="auto" w:fill="D9D9D9" w:themeFill="background1" w:themeFillShade="D9"/>
          </w:tcPr>
          <w:p w14:paraId="68068D13" w14:textId="1C4B9962" w:rsidR="00AF53E7" w:rsidRPr="000C236D" w:rsidRDefault="00AF53E7" w:rsidP="00D33ACB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>Sickness Code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(Please refer to the list on page </w:t>
            </w:r>
            <w:r w:rsidR="00B9731F">
              <w:rPr>
                <w:rFonts w:ascii="Aptos" w:hAnsi="Aptos" w:cs="Arial"/>
                <w:color w:val="000000" w:themeColor="text1"/>
                <w:sz w:val="24"/>
                <w:szCs w:val="24"/>
              </w:rPr>
              <w:t>2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of this form)</w:t>
            </w:r>
          </w:p>
        </w:tc>
        <w:tc>
          <w:tcPr>
            <w:tcW w:w="5477" w:type="dxa"/>
          </w:tcPr>
          <w:p w14:paraId="5E5EEDB0" w14:textId="6C0A0401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AF53E7" w:rsidRPr="000C236D" w14:paraId="55B18D5C" w14:textId="77777777" w:rsidTr="00F611DD">
        <w:trPr>
          <w:trHeight w:hRule="exact" w:val="1010"/>
        </w:trPr>
        <w:tc>
          <w:tcPr>
            <w:tcW w:w="3539" w:type="dxa"/>
            <w:shd w:val="clear" w:color="auto" w:fill="D9D9D9" w:themeFill="background1" w:themeFillShade="D9"/>
          </w:tcPr>
          <w:p w14:paraId="4E4FAC36" w14:textId="73E2E661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I can confirm that the total </w:t>
            </w:r>
            <w:r w:rsidRPr="000C236D">
              <w:rPr>
                <w:rFonts w:ascii="Aptos" w:hAnsi="Aptos" w:cs="Arial"/>
                <w:b/>
                <w:color w:val="000000" w:themeColor="text1"/>
                <w:sz w:val="24"/>
                <w:szCs w:val="24"/>
                <w:u w:val="single"/>
              </w:rPr>
              <w:t>working days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lost during this sickness absence episode was</w:t>
            </w:r>
          </w:p>
        </w:tc>
        <w:tc>
          <w:tcPr>
            <w:tcW w:w="5477" w:type="dxa"/>
          </w:tcPr>
          <w:p w14:paraId="2FC4F648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                                             Days </w:t>
            </w:r>
          </w:p>
          <w:p w14:paraId="3228F15D" w14:textId="77777777" w:rsidR="00AF53E7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54E476B6" w14:textId="77777777" w:rsidR="00F611DD" w:rsidRDefault="00F611DD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4A7B8A90" w14:textId="77777777" w:rsidR="00F611DD" w:rsidRPr="000C236D" w:rsidRDefault="00F611DD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67C04204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0C26AD" w:rsidRPr="000C236D" w14:paraId="64EFC7DB" w14:textId="77777777" w:rsidTr="00F611DD">
        <w:trPr>
          <w:trHeight w:hRule="exact" w:val="855"/>
        </w:trPr>
        <w:tc>
          <w:tcPr>
            <w:tcW w:w="3539" w:type="dxa"/>
            <w:shd w:val="clear" w:color="auto" w:fill="D9D9D9" w:themeFill="background1" w:themeFillShade="D9"/>
          </w:tcPr>
          <w:p w14:paraId="1788F092" w14:textId="77777777" w:rsidR="000C26AD" w:rsidRPr="000C236D" w:rsidRDefault="000C26AD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Was this absence related to a workplace accident or incident? </w:t>
            </w:r>
          </w:p>
        </w:tc>
        <w:tc>
          <w:tcPr>
            <w:tcW w:w="5477" w:type="dxa"/>
          </w:tcPr>
          <w:p w14:paraId="3C6E0CD9" w14:textId="2B5878A0" w:rsidR="000C26AD" w:rsidRPr="000C26AD" w:rsidRDefault="000C26AD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Arial" w:eastAsia="Calibri" w:hAnsi="Arial" w:cs="Arial"/>
                  <w:sz w:val="32"/>
                  <w:szCs w:val="32"/>
                </w:rPr>
                <w:id w:val="1917894734"/>
                <w:placeholder>
                  <w:docPart w:val="1DFD3B7723454618BD773B7D3E0350DF"/>
                </w:placeholder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0C26AD">
              <w:rPr>
                <w:rFonts w:ascii="Arial" w:eastAsia="Calibri" w:hAnsi="Arial" w:cs="Arial"/>
                <w:sz w:val="24"/>
                <w:szCs w:val="24"/>
              </w:rPr>
              <w:t>Yes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Arial" w:eastAsia="Calibri" w:hAnsi="Arial" w:cs="Arial"/>
                  <w:sz w:val="32"/>
                  <w:szCs w:val="32"/>
                </w:rPr>
                <w:id w:val="2045791786"/>
                <w:placeholder>
                  <w:docPart w:val="164A733CD62F4CCD96DD3A92A65B8824"/>
                </w:placeholder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0C26AD">
              <w:rPr>
                <w:rFonts w:ascii="Arial" w:eastAsia="Calibri" w:hAnsi="Arial" w:cs="Arial"/>
                <w:sz w:val="24"/>
                <w:szCs w:val="24"/>
              </w:rPr>
              <w:t>No</w:t>
            </w:r>
          </w:p>
        </w:tc>
      </w:tr>
      <w:tr w:rsidR="00AF53E7" w:rsidRPr="000C236D" w14:paraId="48ED64A5" w14:textId="77777777" w:rsidTr="00F611DD">
        <w:trPr>
          <w:trHeight w:hRule="exact" w:val="711"/>
        </w:trPr>
        <w:tc>
          <w:tcPr>
            <w:tcW w:w="3539" w:type="dxa"/>
            <w:shd w:val="clear" w:color="auto" w:fill="D9D9D9" w:themeFill="background1" w:themeFillShade="D9"/>
          </w:tcPr>
          <w:p w14:paraId="5DD31365" w14:textId="0474A63A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If </w:t>
            </w:r>
            <w:proofErr w:type="gramStart"/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Yes</w:t>
            </w:r>
            <w:proofErr w:type="gramEnd"/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, please </w:t>
            </w:r>
            <w:r w:rsidR="00EB1DA6">
              <w:rPr>
                <w:rFonts w:ascii="Aptos" w:hAnsi="Aptos" w:cs="Arial"/>
                <w:color w:val="000000" w:themeColor="text1"/>
                <w:sz w:val="24"/>
                <w:szCs w:val="24"/>
              </w:rPr>
              <w:t>state what happened &amp; who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was </w:t>
            </w:r>
            <w:r w:rsidR="00EB1DA6">
              <w:rPr>
                <w:rFonts w:ascii="Aptos" w:hAnsi="Aptos" w:cs="Arial"/>
                <w:color w:val="000000" w:themeColor="text1"/>
                <w:sz w:val="24"/>
                <w:szCs w:val="24"/>
              </w:rPr>
              <w:t>informed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5477" w:type="dxa"/>
          </w:tcPr>
          <w:p w14:paraId="059BE6AE" w14:textId="77777777" w:rsidR="00AF53E7" w:rsidRPr="000C236D" w:rsidRDefault="00AF53E7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C64608" w:rsidRPr="000C236D" w14:paraId="47832E55" w14:textId="77777777" w:rsidTr="00F611DD">
        <w:trPr>
          <w:trHeight w:hRule="exact" w:val="569"/>
        </w:trPr>
        <w:tc>
          <w:tcPr>
            <w:tcW w:w="3539" w:type="dxa"/>
            <w:shd w:val="clear" w:color="auto" w:fill="D9D9D9" w:themeFill="background1" w:themeFillShade="D9"/>
          </w:tcPr>
          <w:p w14:paraId="563AFA10" w14:textId="7364A78F" w:rsidR="00C64608" w:rsidRPr="000C236D" w:rsidRDefault="00C64608" w:rsidP="00BD55CF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Date of absence notification</w:t>
            </w:r>
          </w:p>
        </w:tc>
        <w:tc>
          <w:tcPr>
            <w:tcW w:w="5477" w:type="dxa"/>
          </w:tcPr>
          <w:p w14:paraId="27FA4704" w14:textId="2E7AEC44" w:rsidR="00C64608" w:rsidRPr="000C236D" w:rsidRDefault="00C64608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3E5D29" w:rsidRPr="000C236D" w14:paraId="61BA4FE0" w14:textId="77777777" w:rsidTr="00F611DD">
        <w:trPr>
          <w:trHeight w:hRule="exact" w:val="567"/>
        </w:trPr>
        <w:tc>
          <w:tcPr>
            <w:tcW w:w="3539" w:type="dxa"/>
            <w:shd w:val="clear" w:color="auto" w:fill="D9D9D9" w:themeFill="background1" w:themeFillShade="D9"/>
          </w:tcPr>
          <w:p w14:paraId="45D84583" w14:textId="25A5875F" w:rsidR="003452A1" w:rsidRDefault="003E5D29" w:rsidP="00BD55CF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Absence notified </w:t>
            </w:r>
            <w:proofErr w:type="gramStart"/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to</w:t>
            </w:r>
            <w:r w:rsidR="00EB1DA6">
              <w:rPr>
                <w:rFonts w:ascii="Aptos" w:hAnsi="Aptos" w:cs="Arial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0E955078" w14:textId="0110F625" w:rsidR="003E5D29" w:rsidRPr="000C236D" w:rsidRDefault="00C64608" w:rsidP="00BD55CF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(</w:t>
            </w:r>
            <w:r w:rsidR="003E5D29"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Name and Title)</w:t>
            </w:r>
          </w:p>
        </w:tc>
        <w:tc>
          <w:tcPr>
            <w:tcW w:w="5477" w:type="dxa"/>
          </w:tcPr>
          <w:p w14:paraId="113CBA0D" w14:textId="3CC6B22A" w:rsidR="003E5D29" w:rsidRPr="000C236D" w:rsidRDefault="003E5D29" w:rsidP="00AF53E7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C64608" w:rsidRPr="000C236D" w14:paraId="1DF472CB" w14:textId="77777777" w:rsidTr="00F611DD">
        <w:trPr>
          <w:trHeight w:val="855"/>
        </w:trPr>
        <w:tc>
          <w:tcPr>
            <w:tcW w:w="3539" w:type="dxa"/>
            <w:shd w:val="clear" w:color="auto" w:fill="D9D9D9" w:themeFill="background1" w:themeFillShade="D9"/>
          </w:tcPr>
          <w:p w14:paraId="13A30FC6" w14:textId="77777777" w:rsidR="00C64608" w:rsidRPr="000C236D" w:rsidRDefault="00C64608" w:rsidP="00C64608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Method of notification </w:t>
            </w:r>
          </w:p>
          <w:p w14:paraId="429F49AE" w14:textId="3D2427B6" w:rsidR="00C64608" w:rsidRPr="000C236D" w:rsidRDefault="00C64608" w:rsidP="00C64608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(i.e. phone, email, </w:t>
            </w: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Teams 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m</w:t>
            </w:r>
            <w:r w:rsidR="00A54342">
              <w:rPr>
                <w:rFonts w:ascii="Aptos" w:hAnsi="Aptos" w:cs="Arial"/>
                <w:color w:val="000000" w:themeColor="text1"/>
                <w:sz w:val="24"/>
                <w:szCs w:val="24"/>
              </w:rPr>
              <w:t>es</w:t>
            </w:r>
            <w:r w:rsidR="00764D74">
              <w:rPr>
                <w:rFonts w:ascii="Aptos" w:hAnsi="Aptos" w:cs="Arial"/>
                <w:color w:val="000000" w:themeColor="text1"/>
                <w:sz w:val="24"/>
                <w:szCs w:val="24"/>
              </w:rPr>
              <w:t>s</w:t>
            </w:r>
            <w:r w:rsidR="00A54342">
              <w:rPr>
                <w:rFonts w:ascii="Aptos" w:hAnsi="Aptos" w:cs="Arial"/>
                <w:color w:val="000000" w:themeColor="text1"/>
                <w:sz w:val="24"/>
                <w:szCs w:val="24"/>
              </w:rPr>
              <w:t>a</w:t>
            </w: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ge</w:t>
            </w:r>
            <w:r w:rsidR="00A54342">
              <w:rPr>
                <w:rFonts w:ascii="Aptos" w:hAnsi="Aptos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477" w:type="dxa"/>
          </w:tcPr>
          <w:p w14:paraId="73DA6F80" w14:textId="164F7406" w:rsidR="00764D74" w:rsidRPr="000C236D" w:rsidRDefault="00764D74" w:rsidP="41D59733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EB1DA6" w:rsidRPr="000C236D" w14:paraId="1CEE4691" w14:textId="77777777" w:rsidTr="00F611DD">
        <w:trPr>
          <w:trHeight w:hRule="exact" w:val="994"/>
        </w:trPr>
        <w:tc>
          <w:tcPr>
            <w:tcW w:w="3539" w:type="dxa"/>
            <w:shd w:val="clear" w:color="auto" w:fill="D9D9D9" w:themeFill="background1" w:themeFillShade="D9"/>
          </w:tcPr>
          <w:p w14:paraId="6F61A469" w14:textId="736D2814" w:rsidR="00EB1DA6" w:rsidRPr="000C236D" w:rsidRDefault="00EB1DA6" w:rsidP="00C64608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Please enter any additional relevant information here</w:t>
            </w:r>
          </w:p>
        </w:tc>
        <w:tc>
          <w:tcPr>
            <w:tcW w:w="5477" w:type="dxa"/>
          </w:tcPr>
          <w:p w14:paraId="0FED47F5" w14:textId="77777777" w:rsidR="00EB1DA6" w:rsidRPr="00EB1DA6" w:rsidRDefault="00EB1DA6" w:rsidP="00EB1DA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1880095E" w14:textId="77777777" w:rsidR="00085D80" w:rsidRPr="00C64608" w:rsidRDefault="00085D80" w:rsidP="00C64608">
      <w:pPr>
        <w:autoSpaceDE w:val="0"/>
        <w:autoSpaceDN w:val="0"/>
        <w:adjustRightInd w:val="0"/>
        <w:spacing w:line="240" w:lineRule="auto"/>
        <w:rPr>
          <w:rFonts w:ascii="Aptos" w:hAnsi="Aptos" w:cs="Arial"/>
          <w:b/>
          <w:color w:val="000000" w:themeColor="text1"/>
          <w:sz w:val="24"/>
          <w:szCs w:val="24"/>
        </w:rPr>
      </w:pPr>
    </w:p>
    <w:p w14:paraId="02F42CAD" w14:textId="77777777" w:rsidR="00085D80" w:rsidRPr="000C236D" w:rsidRDefault="00085D80" w:rsidP="003E5D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ptos" w:hAnsi="Aptos" w:cs="Arial"/>
          <w:b/>
          <w:color w:val="000000" w:themeColor="text1"/>
          <w:sz w:val="24"/>
          <w:szCs w:val="24"/>
        </w:rPr>
      </w:pPr>
      <w:r w:rsidRPr="000C236D">
        <w:rPr>
          <w:rFonts w:ascii="Aptos" w:hAnsi="Aptos" w:cs="Arial"/>
          <w:b/>
          <w:color w:val="000000" w:themeColor="text1"/>
          <w:sz w:val="24"/>
          <w:szCs w:val="24"/>
        </w:rPr>
        <w:t xml:space="preserve">Declaration </w:t>
      </w:r>
    </w:p>
    <w:p w14:paraId="6C628DEF" w14:textId="77777777" w:rsidR="00AF53E7" w:rsidRPr="000C236D" w:rsidRDefault="00AF53E7" w:rsidP="00AF53E7">
      <w:pPr>
        <w:autoSpaceDE w:val="0"/>
        <w:autoSpaceDN w:val="0"/>
        <w:adjustRightInd w:val="0"/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405"/>
        <w:gridCol w:w="4253"/>
        <w:gridCol w:w="992"/>
        <w:gridCol w:w="1530"/>
      </w:tblGrid>
      <w:tr w:rsidR="00AF53E7" w:rsidRPr="000C236D" w14:paraId="6589BC7E" w14:textId="77777777" w:rsidTr="41D59733">
        <w:trPr>
          <w:trHeight w:val="930"/>
        </w:trPr>
        <w:tc>
          <w:tcPr>
            <w:tcW w:w="9180" w:type="dxa"/>
            <w:gridSpan w:val="4"/>
          </w:tcPr>
          <w:p w14:paraId="1DFBF243" w14:textId="105C443B" w:rsidR="00AF53E7" w:rsidRPr="000C236D" w:rsidRDefault="00AF53E7" w:rsidP="00137C2A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I hereby sign to confirm that the details provided above are true and accurate and I understand that if I knowingly provide inaccurate or false information about my absence it may lead to action being taken under the Disciplinary Procedure. </w:t>
            </w:r>
          </w:p>
        </w:tc>
      </w:tr>
      <w:tr w:rsidR="003452A1" w:rsidRPr="000C236D" w14:paraId="2DA610F3" w14:textId="77777777" w:rsidTr="00F611DD">
        <w:trPr>
          <w:trHeight w:val="697"/>
        </w:trPr>
        <w:tc>
          <w:tcPr>
            <w:tcW w:w="2405" w:type="dxa"/>
            <w:shd w:val="clear" w:color="auto" w:fill="D9D9D9" w:themeFill="background1" w:themeFillShade="D9"/>
          </w:tcPr>
          <w:p w14:paraId="78175F01" w14:textId="0C1B446F" w:rsidR="003452A1" w:rsidRPr="000C236D" w:rsidRDefault="00764D74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 w:cs="Arial"/>
                <w:color w:val="000000" w:themeColor="text1"/>
                <w:sz w:val="24"/>
                <w:szCs w:val="24"/>
              </w:rPr>
              <w:t>Employee Signature</w:t>
            </w:r>
          </w:p>
        </w:tc>
        <w:tc>
          <w:tcPr>
            <w:tcW w:w="4253" w:type="dxa"/>
          </w:tcPr>
          <w:p w14:paraId="6747BAFF" w14:textId="1A5EBEE9" w:rsidR="003452A1" w:rsidRPr="000C236D" w:rsidRDefault="003452A1" w:rsidP="41D59733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4C832E98" w14:textId="09731F6A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9F6B10" w14:textId="45FBF708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14:paraId="767CD28B" w14:textId="6587FBBD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3452A1" w:rsidRPr="000C236D" w14:paraId="1FDE1E80" w14:textId="77777777" w:rsidTr="00F611DD">
        <w:trPr>
          <w:trHeight w:val="697"/>
        </w:trPr>
        <w:tc>
          <w:tcPr>
            <w:tcW w:w="2405" w:type="dxa"/>
            <w:shd w:val="clear" w:color="auto" w:fill="D9D9D9" w:themeFill="background1" w:themeFillShade="D9"/>
          </w:tcPr>
          <w:p w14:paraId="005EEBEC" w14:textId="2A9B2C51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lastRenderedPageBreak/>
              <w:t>Manager Signature</w:t>
            </w:r>
          </w:p>
        </w:tc>
        <w:tc>
          <w:tcPr>
            <w:tcW w:w="4253" w:type="dxa"/>
          </w:tcPr>
          <w:p w14:paraId="6FCA3EDA" w14:textId="69B49A54" w:rsidR="003452A1" w:rsidRPr="000C236D" w:rsidRDefault="003452A1" w:rsidP="41D59733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  <w:p w14:paraId="548D5C81" w14:textId="41E711DC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E229B4D" w14:textId="46DD89F9" w:rsidR="003452A1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14:paraId="20ACCA6B" w14:textId="77777777" w:rsidR="003452A1" w:rsidRPr="000C236D" w:rsidRDefault="003452A1" w:rsidP="00AF53E7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</w:tbl>
    <w:p w14:paraId="527583B8" w14:textId="2863748D" w:rsidR="41D59733" w:rsidRDefault="41D59733">
      <w:r>
        <w:br w:type="page"/>
      </w:r>
    </w:p>
    <w:p w14:paraId="01FC98A0" w14:textId="7A2AE869" w:rsidR="00AF53E7" w:rsidRDefault="00AF53E7" w:rsidP="00D9370F">
      <w:pPr>
        <w:spacing w:line="240" w:lineRule="auto"/>
        <w:jc w:val="center"/>
        <w:rPr>
          <w:rFonts w:ascii="Aptos" w:hAnsi="Aptos"/>
          <w:b/>
          <w:sz w:val="24"/>
          <w:szCs w:val="24"/>
        </w:rPr>
      </w:pPr>
      <w:r w:rsidRPr="000C236D">
        <w:rPr>
          <w:rFonts w:ascii="Aptos" w:hAnsi="Aptos"/>
          <w:b/>
          <w:sz w:val="24"/>
          <w:szCs w:val="24"/>
        </w:rPr>
        <w:lastRenderedPageBreak/>
        <w:t>Sickness Absence Reasons</w:t>
      </w:r>
      <w:r w:rsidR="00BD55CF" w:rsidRPr="000C236D">
        <w:rPr>
          <w:rFonts w:ascii="Aptos" w:hAnsi="Aptos"/>
          <w:b/>
          <w:sz w:val="24"/>
          <w:szCs w:val="24"/>
        </w:rPr>
        <w:t xml:space="preserve"> </w:t>
      </w:r>
    </w:p>
    <w:p w14:paraId="0FDB0849" w14:textId="77777777" w:rsidR="00C64608" w:rsidRPr="000C236D" w:rsidRDefault="00C64608" w:rsidP="00D9370F">
      <w:pPr>
        <w:spacing w:line="240" w:lineRule="auto"/>
        <w:jc w:val="center"/>
        <w:rPr>
          <w:rFonts w:ascii="Aptos" w:hAnsi="Aptos"/>
          <w:b/>
          <w:sz w:val="24"/>
          <w:szCs w:val="24"/>
        </w:rPr>
      </w:pPr>
    </w:p>
    <w:p w14:paraId="5AD2EC16" w14:textId="4BF513E4" w:rsidR="00AF53E7" w:rsidRPr="0009462B" w:rsidRDefault="00AF53E7" w:rsidP="0009462B">
      <w:pPr>
        <w:spacing w:line="240" w:lineRule="auto"/>
        <w:jc w:val="center"/>
        <w:rPr>
          <w:rFonts w:ascii="Aptos" w:hAnsi="Aptos"/>
          <w:sz w:val="24"/>
          <w:szCs w:val="24"/>
        </w:rPr>
      </w:pPr>
      <w:r w:rsidRPr="000C236D">
        <w:rPr>
          <w:rFonts w:ascii="Aptos" w:hAnsi="Aptos"/>
          <w:sz w:val="24"/>
          <w:szCs w:val="24"/>
        </w:rPr>
        <w:t>(as defined by the Institute of Occupational Medicine (IOM) for the UK Health and Safety Executive (</w:t>
      </w:r>
      <w:proofErr w:type="gramStart"/>
      <w:r w:rsidRPr="000C236D">
        <w:rPr>
          <w:rFonts w:ascii="Aptos" w:hAnsi="Aptos"/>
          <w:sz w:val="24"/>
          <w:szCs w:val="24"/>
        </w:rPr>
        <w:t>HSE)</w:t>
      </w:r>
      <w:r w:rsidR="0009462B">
        <w:rPr>
          <w:rFonts w:ascii="Aptos" w:hAnsi="Aptos"/>
          <w:sz w:val="24"/>
          <w:szCs w:val="24"/>
        </w:rPr>
        <w:t xml:space="preserve">   </w:t>
      </w:r>
      <w:proofErr w:type="gramEnd"/>
      <w:r w:rsidR="0009462B">
        <w:rPr>
          <w:rFonts w:ascii="Aptos" w:hAnsi="Aptos"/>
          <w:sz w:val="24"/>
          <w:szCs w:val="24"/>
        </w:rPr>
        <w:t xml:space="preserve">   </w:t>
      </w:r>
      <w:hyperlink r:id="rId10" w:history="1">
        <w:r w:rsidR="0009462B" w:rsidRPr="008D04AE">
          <w:rPr>
            <w:rStyle w:val="Hyperlink"/>
            <w:rFonts w:ascii="Aptos" w:hAnsi="Aptos"/>
            <w:sz w:val="24"/>
            <w:szCs w:val="24"/>
          </w:rPr>
          <w:t>http://www.iom-world.org/sicknessabsence/saclist.htm</w:t>
        </w:r>
      </w:hyperlink>
    </w:p>
    <w:p w14:paraId="133F999F" w14:textId="77777777" w:rsidR="0009462B" w:rsidRPr="000C236D" w:rsidRDefault="0009462B" w:rsidP="0009462B">
      <w:pPr>
        <w:spacing w:line="240" w:lineRule="auto"/>
        <w:jc w:val="center"/>
        <w:rPr>
          <w:rFonts w:ascii="Aptos" w:hAnsi="Aptos"/>
          <w:sz w:val="24"/>
          <w:szCs w:val="24"/>
        </w:rPr>
      </w:pPr>
    </w:p>
    <w:tbl>
      <w:tblPr>
        <w:tblW w:w="5507" w:type="pct"/>
        <w:tblCellSpacing w:w="0" w:type="dxa"/>
        <w:tblInd w:w="-575" w:type="dxa"/>
        <w:tblBorders>
          <w:top w:val="single" w:sz="6" w:space="0" w:color="E98300"/>
          <w:left w:val="single" w:sz="6" w:space="0" w:color="E98300"/>
          <w:bottom w:val="single" w:sz="6" w:space="0" w:color="E98300"/>
          <w:right w:val="single" w:sz="6" w:space="0" w:color="E98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9177"/>
      </w:tblGrid>
      <w:tr w:rsidR="00AF53E7" w:rsidRPr="000C236D" w14:paraId="13FD0C9C" w14:textId="77777777" w:rsidTr="0009462B">
        <w:trPr>
          <w:tblHeader/>
          <w:tblCellSpacing w:w="0" w:type="dxa"/>
        </w:trPr>
        <w:tc>
          <w:tcPr>
            <w:tcW w:w="37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7F1F0" w14:textId="2E7B3C36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462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97E3E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Level 1 description (click on the link to go to the relevant level 2 code and description)</w:t>
            </w:r>
          </w:p>
        </w:tc>
      </w:tr>
      <w:tr w:rsidR="00AF53E7" w:rsidRPr="000C236D" w14:paraId="3B18A43B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9685A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540ED" w14:textId="29D5D352" w:rsidR="00AF53E7" w:rsidRPr="000C236D" w:rsidRDefault="00EC09FD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sz w:val="24"/>
                <w:szCs w:val="24"/>
              </w:rPr>
              <w:t xml:space="preserve">Mental Health concerns - </w:t>
            </w:r>
            <w:r w:rsidR="00AF53E7" w:rsidRPr="000C236D">
              <w:rPr>
                <w:rFonts w:ascii="Aptos" w:hAnsi="Aptos"/>
                <w:color w:val="000000" w:themeColor="text1"/>
                <w:sz w:val="24"/>
                <w:szCs w:val="24"/>
                <w:u w:val="single"/>
              </w:rPr>
              <w:t xml:space="preserve">Anxiety/stress/depression/other </w:t>
            </w:r>
          </w:p>
        </w:tc>
      </w:tr>
      <w:tr w:rsidR="00AF53E7" w:rsidRPr="000C236D" w14:paraId="3AE62252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46FF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7D2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1" w:anchor="sac11" w:tooltip="Back Problem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Back Problems</w:t>
              </w:r>
            </w:hyperlink>
          </w:p>
        </w:tc>
      </w:tr>
      <w:tr w:rsidR="00AF53E7" w:rsidRPr="000C236D" w14:paraId="220C81A9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7AA2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0605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2" w:anchor="sac12" w:tooltip="Other musculoskeletal problems - (exclude back problems- include neck problems)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 xml:space="preserve">Other musculoskeletal problems - </w:t>
              </w:r>
              <w:r w:rsidRPr="00171B64">
                <w:rPr>
                  <w:rFonts w:ascii="Aptos" w:hAnsi="Aptos"/>
                  <w:color w:val="000000" w:themeColor="text1"/>
                  <w:u w:val="single"/>
                </w:rPr>
                <w:t>(exclude back problems- include neck problems)</w:t>
              </w:r>
            </w:hyperlink>
          </w:p>
        </w:tc>
      </w:tr>
      <w:tr w:rsidR="00AF53E7" w:rsidRPr="000C236D" w14:paraId="18590ACD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EFA2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3FF6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3" w:anchor="sac13" w:tooltip="Cold, Cough, Flu - Influenza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Cold, Cough, Flu - Influenza</w:t>
              </w:r>
            </w:hyperlink>
          </w:p>
        </w:tc>
      </w:tr>
      <w:tr w:rsidR="00AF53E7" w:rsidRPr="000C236D" w14:paraId="1EEDB6C4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016CB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725B0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4" w:anchor="sac14" w:tooltip="Asthma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Asthma</w:t>
              </w:r>
            </w:hyperlink>
          </w:p>
        </w:tc>
      </w:tr>
      <w:tr w:rsidR="00AF53E7" w:rsidRPr="000C236D" w14:paraId="43F429EE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514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FBCA0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5" w:anchor="sac15" w:tooltip="Chest &amp; respiratory problems - (exclude nose &amp; throat problems, asthma, cold, cough, flu)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 xml:space="preserve">Chest &amp; respiratory problems - </w:t>
              </w:r>
              <w:r w:rsidRPr="00171B64">
                <w:rPr>
                  <w:rFonts w:ascii="Aptos" w:hAnsi="Aptos"/>
                  <w:color w:val="000000" w:themeColor="text1"/>
                  <w:u w:val="single"/>
                </w:rPr>
                <w:t>(exclude nose &amp; throat problems, asthma, cold, cough, flu)</w:t>
              </w:r>
            </w:hyperlink>
          </w:p>
        </w:tc>
      </w:tr>
      <w:tr w:rsidR="00AF53E7" w:rsidRPr="000C236D" w14:paraId="06257E65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96735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90444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6" w:anchor="sac16" w:tooltip="Headache / migraine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Headache / migraine</w:t>
              </w:r>
            </w:hyperlink>
          </w:p>
        </w:tc>
      </w:tr>
      <w:tr w:rsidR="00AF53E7" w:rsidRPr="000C236D" w14:paraId="09BDABEA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AC6D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9B33B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7" w:anchor="sac17" w:tooltip="Benign and malignant tumours, cancer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Benign and malignant tumours, cancers</w:t>
              </w:r>
            </w:hyperlink>
          </w:p>
        </w:tc>
      </w:tr>
      <w:tr w:rsidR="00AF53E7" w:rsidRPr="000C236D" w14:paraId="485AD383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8DC7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DA9E0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8" w:anchor="sac18" w:tooltip="Blood disorders (e.g. anaemia)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Blood disorders (e.g. anaemia)</w:t>
              </w:r>
            </w:hyperlink>
          </w:p>
        </w:tc>
      </w:tr>
      <w:tr w:rsidR="00AF53E7" w:rsidRPr="000C236D" w14:paraId="75110D98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119F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DD640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19" w:anchor="sac19" w:tooltip="Heart, cardiac &amp; circulatory problem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Heart, cardiac &amp; circulatory problems</w:t>
              </w:r>
            </w:hyperlink>
          </w:p>
        </w:tc>
      </w:tr>
      <w:tr w:rsidR="00AF53E7" w:rsidRPr="000C236D" w14:paraId="2E04F449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70D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9BE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0" w:anchor="sac20" w:tooltip="Burns, poisoning, frostbite, hypothermia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Burns, poisoning, frostbite, hypothermia</w:t>
              </w:r>
            </w:hyperlink>
          </w:p>
        </w:tc>
      </w:tr>
      <w:tr w:rsidR="00AF53E7" w:rsidRPr="000C236D" w14:paraId="55A87799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5D94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EAE10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1" w:anchor="sac21" w:tooltip="Ear, nose, throat (ENT)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Ear, nose, throat (ENT)</w:t>
              </w:r>
            </w:hyperlink>
          </w:p>
        </w:tc>
      </w:tr>
      <w:tr w:rsidR="00AF53E7" w:rsidRPr="000C236D" w14:paraId="40C72522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15FA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4F927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2" w:anchor="sac22" w:tooltip="Dental and oral problem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Dental and oral problems</w:t>
              </w:r>
            </w:hyperlink>
          </w:p>
        </w:tc>
      </w:tr>
      <w:tr w:rsidR="00AF53E7" w:rsidRPr="000C236D" w14:paraId="1CBCB993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86CA2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C502E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3" w:anchor="sac23" w:tooltip="Eye problem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Eye problems</w:t>
              </w:r>
            </w:hyperlink>
          </w:p>
        </w:tc>
      </w:tr>
      <w:tr w:rsidR="00AF53E7" w:rsidRPr="000C236D" w14:paraId="25FAB395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7ED1C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00133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4" w:anchor="sac24" w:tooltip="Endocrine / glandular problems (eg diabetes, thyroid, metabolic problems)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 xml:space="preserve">Endocrine / glandular problems </w:t>
              </w:r>
              <w:r w:rsidRPr="00171B64">
                <w:rPr>
                  <w:rFonts w:ascii="Aptos" w:hAnsi="Aptos"/>
                  <w:color w:val="000000" w:themeColor="text1"/>
                  <w:u w:val="single"/>
                </w:rPr>
                <w:t>(e.g. diabetes, thyroid, metabolic problems)</w:t>
              </w:r>
            </w:hyperlink>
          </w:p>
        </w:tc>
      </w:tr>
      <w:tr w:rsidR="00AF53E7" w:rsidRPr="000C236D" w14:paraId="6EA498C4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81B7F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8BBD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5" w:anchor="sac25" w:tooltip="Gastrointestinal problems (eg abdominal pain, gastroenteritis, vomiting, diarrhoea) - exclude dental and oral problem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Gastrointestinal problems (e.g. abdominal pain, gastroenteritis, vomiting, diarrhoea) - exclude dental and oral problems</w:t>
              </w:r>
            </w:hyperlink>
          </w:p>
        </w:tc>
      </w:tr>
      <w:tr w:rsidR="00AF53E7" w:rsidRPr="000C236D" w14:paraId="475A4269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7F8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94BB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6" w:anchor="sac26" w:tooltip="Genitourinary &amp; gynaecological disorders - exclude pregnancy related disorder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Genitourinary &amp; gynaecological disorders - exclude pregnancy related disorders</w:t>
              </w:r>
            </w:hyperlink>
          </w:p>
        </w:tc>
      </w:tr>
      <w:tr w:rsidR="00AF53E7" w:rsidRPr="000C236D" w14:paraId="2C7C2122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27FF2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63E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7" w:anchor="sac27" w:tooltip="Infectious disease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Infectious diseases</w:t>
              </w:r>
            </w:hyperlink>
          </w:p>
        </w:tc>
      </w:tr>
      <w:tr w:rsidR="00AF53E7" w:rsidRPr="000C236D" w14:paraId="74346352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E022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63678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8" w:anchor="sac28" w:tooltip="Injury, fracture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Injury, fracture</w:t>
              </w:r>
            </w:hyperlink>
          </w:p>
        </w:tc>
      </w:tr>
      <w:tr w:rsidR="00AF53E7" w:rsidRPr="000C236D" w14:paraId="28CAB90C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336CE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A339B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29" w:anchor="sac29" w:tooltip="Nervous system disorders - exclude headache/migraine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Nervous system disorders - exclude headache/migraine</w:t>
              </w:r>
            </w:hyperlink>
          </w:p>
        </w:tc>
      </w:tr>
      <w:tr w:rsidR="00AF53E7" w:rsidRPr="000C236D" w14:paraId="1427C808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9BF08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235D3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30" w:anchor="sac30" w:tooltip="Pregnancy related disorder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Pregnancy related disorders</w:t>
              </w:r>
            </w:hyperlink>
          </w:p>
        </w:tc>
      </w:tr>
      <w:tr w:rsidR="00AF53E7" w:rsidRPr="000C236D" w14:paraId="0E8D1267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8F5B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57597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31" w:anchor="sac31" w:tooltip="Skin disorders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Skin disorders</w:t>
              </w:r>
            </w:hyperlink>
          </w:p>
        </w:tc>
      </w:tr>
      <w:tr w:rsidR="00AF53E7" w:rsidRPr="000C236D" w14:paraId="769A2383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A626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DEA81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32" w:anchor="sac32" w:tooltip="Substance abuse - incl alcoholism &amp; drug dependence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 xml:space="preserve">Substance abuse - </w:t>
              </w:r>
              <w:proofErr w:type="spellStart"/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incl</w:t>
              </w:r>
              <w:proofErr w:type="spellEnd"/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 xml:space="preserve"> alcoholism &amp; drug dependence</w:t>
              </w:r>
            </w:hyperlink>
          </w:p>
        </w:tc>
      </w:tr>
      <w:tr w:rsidR="00AF53E7" w:rsidRPr="000C236D" w14:paraId="6D276B2B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151D4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E198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33" w:anchor="sac98" w:tooltip="Other known causes (nec) - not elsewhere classified in SA scheme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Other known causes (nec) - not elsewhere classified in SA scheme</w:t>
              </w:r>
            </w:hyperlink>
          </w:p>
        </w:tc>
      </w:tr>
      <w:tr w:rsidR="00AF53E7" w:rsidRPr="000C236D" w14:paraId="34F87D40" w14:textId="77777777" w:rsidTr="0009462B">
        <w:trPr>
          <w:tblCellSpacing w:w="0" w:type="dxa"/>
        </w:trPr>
        <w:tc>
          <w:tcPr>
            <w:tcW w:w="37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7407E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0C236D">
              <w:rPr>
                <w:rFonts w:ascii="Aptos" w:hAnsi="Aptos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4625" w:type="pct"/>
            <w:tcBorders>
              <w:top w:val="dotted" w:sz="6" w:space="0" w:color="E983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1DC97" w14:textId="77777777" w:rsidR="00AF53E7" w:rsidRPr="000C236D" w:rsidRDefault="00AF53E7" w:rsidP="00AF53E7">
            <w:pPr>
              <w:spacing w:before="100" w:beforeAutospacing="1" w:after="100" w:afterAutospacing="1" w:line="240" w:lineRule="auto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hyperlink r:id="rId34" w:anchor="sac99" w:tooltip="Unknown causes / Not specified" w:history="1">
              <w:r w:rsidRPr="000C236D">
                <w:rPr>
                  <w:rFonts w:ascii="Aptos" w:hAnsi="Aptos"/>
                  <w:color w:val="000000" w:themeColor="text1"/>
                  <w:sz w:val="24"/>
                  <w:szCs w:val="24"/>
                  <w:u w:val="single"/>
                </w:rPr>
                <w:t>Unknown causes / Not specified</w:t>
              </w:r>
            </w:hyperlink>
          </w:p>
        </w:tc>
      </w:tr>
    </w:tbl>
    <w:p w14:paraId="124719B9" w14:textId="77777777" w:rsidR="00874CF4" w:rsidRDefault="00874CF4" w:rsidP="0009462B">
      <w:pPr>
        <w:spacing w:line="240" w:lineRule="auto"/>
        <w:rPr>
          <w:b/>
        </w:rPr>
      </w:pPr>
    </w:p>
    <w:sectPr w:rsidR="00874CF4" w:rsidSect="00D9370F">
      <w:footerReference w:type="default" r:id="rId35"/>
      <w:pgSz w:w="11906" w:h="16838"/>
      <w:pgMar w:top="1134" w:right="1440" w:bottom="284" w:left="1440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F6EC" w14:textId="77777777" w:rsidR="00B32ADE" w:rsidRDefault="00B32ADE" w:rsidP="00085D80">
      <w:pPr>
        <w:spacing w:line="240" w:lineRule="auto"/>
      </w:pPr>
      <w:r>
        <w:separator/>
      </w:r>
    </w:p>
  </w:endnote>
  <w:endnote w:type="continuationSeparator" w:id="0">
    <w:p w14:paraId="631E6197" w14:textId="77777777" w:rsidR="00B32ADE" w:rsidRDefault="00B32ADE" w:rsidP="00085D80">
      <w:pPr>
        <w:spacing w:line="240" w:lineRule="auto"/>
      </w:pPr>
      <w:r>
        <w:continuationSeparator/>
      </w:r>
    </w:p>
  </w:endnote>
  <w:endnote w:type="continuationNotice" w:id="1">
    <w:p w14:paraId="3A3ABF00" w14:textId="77777777" w:rsidR="00DF0EBC" w:rsidRDefault="00DF0E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3333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A50C6F" w14:textId="77777777" w:rsidR="007C60F9" w:rsidRDefault="007C60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F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4F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AC49B" w14:textId="77777777" w:rsidR="007C60F9" w:rsidRDefault="007C6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D98E" w14:textId="77777777" w:rsidR="00B32ADE" w:rsidRDefault="00B32ADE" w:rsidP="00085D80">
      <w:pPr>
        <w:spacing w:line="240" w:lineRule="auto"/>
      </w:pPr>
      <w:r>
        <w:separator/>
      </w:r>
    </w:p>
  </w:footnote>
  <w:footnote w:type="continuationSeparator" w:id="0">
    <w:p w14:paraId="6F1741D9" w14:textId="77777777" w:rsidR="00B32ADE" w:rsidRDefault="00B32ADE" w:rsidP="00085D80">
      <w:pPr>
        <w:spacing w:line="240" w:lineRule="auto"/>
      </w:pPr>
      <w:r>
        <w:continuationSeparator/>
      </w:r>
    </w:p>
  </w:footnote>
  <w:footnote w:type="continuationNotice" w:id="1">
    <w:p w14:paraId="4C5174A8" w14:textId="77777777" w:rsidR="00DF0EBC" w:rsidRDefault="00DF0EB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E20"/>
    <w:multiLevelType w:val="hybridMultilevel"/>
    <w:tmpl w:val="D564F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16D1B"/>
    <w:multiLevelType w:val="hybridMultilevel"/>
    <w:tmpl w:val="D564F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24ECD"/>
    <w:multiLevelType w:val="hybridMultilevel"/>
    <w:tmpl w:val="D564F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60297">
    <w:abstractNumId w:val="1"/>
  </w:num>
  <w:num w:numId="2" w16cid:durableId="1583639040">
    <w:abstractNumId w:val="2"/>
  </w:num>
  <w:num w:numId="3" w16cid:durableId="200566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D"/>
    <w:rsid w:val="000054C3"/>
    <w:rsid w:val="000671F8"/>
    <w:rsid w:val="00085D80"/>
    <w:rsid w:val="0009462B"/>
    <w:rsid w:val="000B5A18"/>
    <w:rsid w:val="000C236D"/>
    <w:rsid w:val="000C26AD"/>
    <w:rsid w:val="00101BD4"/>
    <w:rsid w:val="00137C2A"/>
    <w:rsid w:val="00171B64"/>
    <w:rsid w:val="001E3D91"/>
    <w:rsid w:val="0023473B"/>
    <w:rsid w:val="00236FBD"/>
    <w:rsid w:val="00240F0D"/>
    <w:rsid w:val="0027232F"/>
    <w:rsid w:val="00281A82"/>
    <w:rsid w:val="002E725B"/>
    <w:rsid w:val="00343AD5"/>
    <w:rsid w:val="003452A1"/>
    <w:rsid w:val="00357738"/>
    <w:rsid w:val="003E5D29"/>
    <w:rsid w:val="00452AD3"/>
    <w:rsid w:val="00475A1D"/>
    <w:rsid w:val="00492B1D"/>
    <w:rsid w:val="004C64B6"/>
    <w:rsid w:val="00513C6B"/>
    <w:rsid w:val="00540AB4"/>
    <w:rsid w:val="005C3A54"/>
    <w:rsid w:val="006C4C0B"/>
    <w:rsid w:val="00763483"/>
    <w:rsid w:val="00764D74"/>
    <w:rsid w:val="00775103"/>
    <w:rsid w:val="007C60F9"/>
    <w:rsid w:val="008336CD"/>
    <w:rsid w:val="00874CF4"/>
    <w:rsid w:val="008B20F7"/>
    <w:rsid w:val="008B3C4F"/>
    <w:rsid w:val="008C4FC3"/>
    <w:rsid w:val="00926EB5"/>
    <w:rsid w:val="009270FB"/>
    <w:rsid w:val="009C0ED5"/>
    <w:rsid w:val="009C4C87"/>
    <w:rsid w:val="00A54342"/>
    <w:rsid w:val="00A736CD"/>
    <w:rsid w:val="00A83556"/>
    <w:rsid w:val="00AD209E"/>
    <w:rsid w:val="00AF028D"/>
    <w:rsid w:val="00AF53E7"/>
    <w:rsid w:val="00B32ADE"/>
    <w:rsid w:val="00B65BFB"/>
    <w:rsid w:val="00B9731F"/>
    <w:rsid w:val="00BD55CF"/>
    <w:rsid w:val="00C01200"/>
    <w:rsid w:val="00C64608"/>
    <w:rsid w:val="00CD213F"/>
    <w:rsid w:val="00D33ACB"/>
    <w:rsid w:val="00D615E7"/>
    <w:rsid w:val="00D9370F"/>
    <w:rsid w:val="00DA69AC"/>
    <w:rsid w:val="00DF0EBC"/>
    <w:rsid w:val="00DF752A"/>
    <w:rsid w:val="00EB1DA6"/>
    <w:rsid w:val="00EC09FD"/>
    <w:rsid w:val="00ED6098"/>
    <w:rsid w:val="00F34F67"/>
    <w:rsid w:val="00F611DD"/>
    <w:rsid w:val="00F661E8"/>
    <w:rsid w:val="16D20622"/>
    <w:rsid w:val="41D59733"/>
    <w:rsid w:val="4EDA283C"/>
    <w:rsid w:val="6C14D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7E67A5"/>
  <w15:docId w15:val="{A0525592-837B-4F2B-9380-2388F8DD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F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5BFB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6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4C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D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80"/>
  </w:style>
  <w:style w:type="paragraph" w:styleId="Footer">
    <w:name w:val="footer"/>
    <w:basedOn w:val="Normal"/>
    <w:link w:val="FooterChar"/>
    <w:uiPriority w:val="99"/>
    <w:unhideWhenUsed/>
    <w:rsid w:val="00085D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80"/>
  </w:style>
  <w:style w:type="paragraph" w:styleId="ListParagraph">
    <w:name w:val="List Paragraph"/>
    <w:basedOn w:val="Normal"/>
    <w:uiPriority w:val="34"/>
    <w:qFormat/>
    <w:rsid w:val="00085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2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8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485">
          <w:marLeft w:val="-5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om-world.org/sicknessabsence/saclist.htm" TargetMode="External"/><Relationship Id="rId18" Type="http://schemas.openxmlformats.org/officeDocument/2006/relationships/hyperlink" Target="http://www.iom-world.org/sicknessabsence/saclist.htm" TargetMode="External"/><Relationship Id="rId26" Type="http://schemas.openxmlformats.org/officeDocument/2006/relationships/hyperlink" Target="http://www.iom-world.org/sicknessabsence/saclist.htm" TargetMode="External"/><Relationship Id="rId21" Type="http://schemas.openxmlformats.org/officeDocument/2006/relationships/hyperlink" Target="http://www.iom-world.org/sicknessabsence/saclist.htm" TargetMode="External"/><Relationship Id="rId34" Type="http://schemas.openxmlformats.org/officeDocument/2006/relationships/hyperlink" Target="http://www.iom-world.org/sicknessabsence/saclist.ht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om-world.org/sicknessabsence/saclist.htm" TargetMode="External"/><Relationship Id="rId17" Type="http://schemas.openxmlformats.org/officeDocument/2006/relationships/hyperlink" Target="http://www.iom-world.org/sicknessabsence/saclist.htm" TargetMode="External"/><Relationship Id="rId25" Type="http://schemas.openxmlformats.org/officeDocument/2006/relationships/hyperlink" Target="http://www.iom-world.org/sicknessabsence/saclist.htm" TargetMode="External"/><Relationship Id="rId33" Type="http://schemas.openxmlformats.org/officeDocument/2006/relationships/hyperlink" Target="http://www.iom-world.org/sicknessabsence/saclist.htm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om-world.org/sicknessabsence/saclist.htm" TargetMode="External"/><Relationship Id="rId20" Type="http://schemas.openxmlformats.org/officeDocument/2006/relationships/hyperlink" Target="http://www.iom-world.org/sicknessabsence/saclist.htm" TargetMode="External"/><Relationship Id="rId29" Type="http://schemas.openxmlformats.org/officeDocument/2006/relationships/hyperlink" Target="http://www.iom-world.org/sicknessabsence/saclist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om-world.org/sicknessabsence/saclist.htm" TargetMode="External"/><Relationship Id="rId24" Type="http://schemas.openxmlformats.org/officeDocument/2006/relationships/hyperlink" Target="http://www.iom-world.org/sicknessabsence/saclist.htm" TargetMode="External"/><Relationship Id="rId32" Type="http://schemas.openxmlformats.org/officeDocument/2006/relationships/hyperlink" Target="http://www.iom-world.org/sicknessabsence/saclist.htm" TargetMode="External"/><Relationship Id="rId37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://www.iom-world.org/sicknessabsence/saclist.htm" TargetMode="External"/><Relationship Id="rId23" Type="http://schemas.openxmlformats.org/officeDocument/2006/relationships/hyperlink" Target="http://www.iom-world.org/sicknessabsence/saclist.htm" TargetMode="External"/><Relationship Id="rId28" Type="http://schemas.openxmlformats.org/officeDocument/2006/relationships/hyperlink" Target="http://www.iom-world.org/sicknessabsence/saclist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iom-world.org/sicknessabsence/saclist.htm" TargetMode="External"/><Relationship Id="rId19" Type="http://schemas.openxmlformats.org/officeDocument/2006/relationships/hyperlink" Target="http://www.iom-world.org/sicknessabsence/saclist.htm" TargetMode="External"/><Relationship Id="rId31" Type="http://schemas.openxmlformats.org/officeDocument/2006/relationships/hyperlink" Target="http://www.iom-world.org/sicknessabsence/saclis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om-world.org/sicknessabsence/saclist.htm" TargetMode="External"/><Relationship Id="rId22" Type="http://schemas.openxmlformats.org/officeDocument/2006/relationships/hyperlink" Target="http://www.iom-world.org/sicknessabsence/saclist.htm" TargetMode="External"/><Relationship Id="rId27" Type="http://schemas.openxmlformats.org/officeDocument/2006/relationships/hyperlink" Target="http://www.iom-world.org/sicknessabsence/saclist.htm" TargetMode="External"/><Relationship Id="rId30" Type="http://schemas.openxmlformats.org/officeDocument/2006/relationships/hyperlink" Target="http://www.iom-world.org/sicknessabsence/saclist.htm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Channing\OneChurch\Diocese%20of%20Bristol%20-%20Documents%20(1)\Human%20Resources%20Documents\Day%20to%20Day\Sickness%20Absence%20forms\DBF%20Absenc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FD3B7723454618BD773B7D3E03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271B-E9C0-45A9-8BFD-17D9AD10447E}"/>
      </w:docPartPr>
      <w:docPartBody>
        <w:p w:rsidR="00472948" w:rsidRDefault="00472948"/>
      </w:docPartBody>
    </w:docPart>
    <w:docPart>
      <w:docPartPr>
        <w:name w:val="164A733CD62F4CCD96DD3A92A65B8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841B4-5284-450F-A926-6F6F642775E9}"/>
      </w:docPartPr>
      <w:docPartBody>
        <w:p w:rsidR="00472948" w:rsidRDefault="004729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48"/>
    <w:rsid w:val="00472948"/>
    <w:rsid w:val="00513C6B"/>
    <w:rsid w:val="006C4C0B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>2692b8a1-ff5a-4d0c-9af7-579bd93412e2</MigrationWizId>
    <lcf76f155ced4ddcb4097134ff3c332f0 xmlns="ca4beddf-4eb9-4120-a0d9-57b1e45fd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63875-1FC8-49C5-B633-5C51DA6197DC}">
  <ds:schemaRefs>
    <ds:schemaRef ds:uri="http://schemas.microsoft.com/office/2006/metadata/properties"/>
    <ds:schemaRef ds:uri="http://schemas.microsoft.com/office/infopath/2007/PartnerControls"/>
    <ds:schemaRef ds:uri="79edefcc-c534-4425-9bec-a624efb6a189"/>
    <ds:schemaRef ds:uri="b753895e-4b06-46c9-ae8e-e0ba2b3b4e6e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339464D8-7049-4A32-880D-B321AC709134}"/>
</file>

<file path=customXml/itemProps3.xml><?xml version="1.0" encoding="utf-8"?>
<ds:datastoreItem xmlns:ds="http://schemas.openxmlformats.org/officeDocument/2006/customXml" ds:itemID="{B09AA0C0-6D84-45BC-9BD4-43B5425528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DBF Absence Form</Template>
  <TotalTime>2</TotalTime>
  <Pages>3</Pages>
  <Words>940</Words>
  <Characters>5152</Characters>
  <Application>Microsoft Office Word</Application>
  <DocSecurity>0</DocSecurity>
  <Lines>286</Lines>
  <Paragraphs>203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Channing</dc:creator>
  <cp:lastModifiedBy>Georgina Ross</cp:lastModifiedBy>
  <cp:revision>25</cp:revision>
  <cp:lastPrinted>2021-10-19T09:57:00Z</cp:lastPrinted>
  <dcterms:created xsi:type="dcterms:W3CDTF">2025-02-18T09:29:00Z</dcterms:created>
  <dcterms:modified xsi:type="dcterms:W3CDTF">2025-12-04T15:23:00Z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4400</vt:r8>
  </property>
  <property fmtid="{D5CDD505-2E9C-101B-9397-08002B2CF9AE}" pid="4" name="MediaServiceImageTags">
    <vt:lpwstr/>
  </property>
  <property fmtid="{D5CDD505-2E9C-101B-9397-08002B2CF9AE}" pid="5" name="SharedWithUsers">
    <vt:lpwstr>94;#Pat Barter;#159;#Caroline McConnell</vt:lpwstr>
  </property>
</Properties>
</file>