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4481" w14:textId="77777777" w:rsidR="0074487E" w:rsidRDefault="00365C8B" w:rsidP="003E6569">
      <w:pPr>
        <w:pStyle w:val="ListParagraph"/>
        <w:spacing w:line="276" w:lineRule="auto"/>
        <w:ind w:left="0"/>
        <w:rPr>
          <w:w w:val="103"/>
          <w:sz w:val="28"/>
          <w:szCs w:val="28"/>
        </w:rPr>
      </w:pPr>
      <w:r>
        <w:rPr>
          <w:w w:val="103"/>
          <w:sz w:val="28"/>
          <w:szCs w:val="28"/>
        </w:rPr>
        <w:t>Luke 21 verses1-4 Jesus tells a story of a widow who puts</w:t>
      </w:r>
      <w:r w:rsidR="006E6F8A">
        <w:rPr>
          <w:w w:val="103"/>
          <w:sz w:val="28"/>
          <w:szCs w:val="28"/>
        </w:rPr>
        <w:t xml:space="preserve"> a small coin in the offering. He</w:t>
      </w:r>
      <w:r w:rsidR="006A3FE1">
        <w:rPr>
          <w:w w:val="103"/>
          <w:sz w:val="28"/>
          <w:szCs w:val="28"/>
        </w:rPr>
        <w:t xml:space="preserve"> praises her generosity, saying that while others gave out of their abundance, she gave all that she had.</w:t>
      </w:r>
      <w:r w:rsidR="003627ED">
        <w:rPr>
          <w:w w:val="103"/>
          <w:sz w:val="28"/>
          <w:szCs w:val="28"/>
        </w:rPr>
        <w:t xml:space="preserve"> </w:t>
      </w:r>
    </w:p>
    <w:p w14:paraId="51CA8089" w14:textId="77777777" w:rsidR="0074487E" w:rsidRDefault="0074487E" w:rsidP="003E6569">
      <w:pPr>
        <w:pStyle w:val="ListParagraph"/>
        <w:spacing w:line="276" w:lineRule="auto"/>
        <w:ind w:left="0"/>
        <w:rPr>
          <w:w w:val="103"/>
          <w:sz w:val="28"/>
          <w:szCs w:val="28"/>
        </w:rPr>
      </w:pPr>
    </w:p>
    <w:p w14:paraId="409D6C91" w14:textId="4B61E47D" w:rsidR="0074487E" w:rsidRDefault="0074487E" w:rsidP="003E6569">
      <w:pPr>
        <w:pStyle w:val="ListParagraph"/>
        <w:spacing w:line="276" w:lineRule="auto"/>
        <w:ind w:left="0"/>
        <w:rPr>
          <w:w w:val="103"/>
          <w:sz w:val="28"/>
          <w:szCs w:val="28"/>
        </w:rPr>
      </w:pPr>
      <w:r>
        <w:rPr>
          <w:w w:val="103"/>
          <w:sz w:val="28"/>
          <w:szCs w:val="28"/>
        </w:rPr>
        <w:t>O</w:t>
      </w:r>
      <w:r w:rsidRPr="0074487E">
        <w:rPr>
          <w:w w:val="103"/>
          <w:sz w:val="28"/>
          <w:szCs w:val="28"/>
        </w:rPr>
        <w:t>ne of St Francis's nicknames was the little poor man.   People often tried to help him with clothing, etc., but he would invariably offer the coat or blanket to someone in poorer circumstances. His giving away of his coat became a symbol for generosity.</w:t>
      </w:r>
    </w:p>
    <w:p w14:paraId="39057518" w14:textId="77777777" w:rsidR="0074487E" w:rsidRPr="0074487E" w:rsidRDefault="0074487E" w:rsidP="003E6569">
      <w:pPr>
        <w:pStyle w:val="ListParagraph"/>
        <w:spacing w:line="276" w:lineRule="auto"/>
        <w:ind w:left="0"/>
        <w:rPr>
          <w:w w:val="103"/>
          <w:sz w:val="28"/>
          <w:szCs w:val="28"/>
        </w:rPr>
      </w:pPr>
    </w:p>
    <w:p w14:paraId="1AE92C89" w14:textId="47E8140E" w:rsidR="00365C8B" w:rsidRPr="008F3435" w:rsidRDefault="003627ED" w:rsidP="003E6569">
      <w:pPr>
        <w:pStyle w:val="ListParagraph"/>
        <w:spacing w:line="276" w:lineRule="auto"/>
        <w:ind w:left="0"/>
        <w:rPr>
          <w:b/>
          <w:bCs/>
          <w:w w:val="103"/>
          <w:sz w:val="28"/>
          <w:szCs w:val="28"/>
        </w:rPr>
      </w:pPr>
      <w:r w:rsidRPr="008F3435">
        <w:rPr>
          <w:b/>
          <w:bCs/>
          <w:w w:val="103"/>
          <w:sz w:val="28"/>
          <w:szCs w:val="28"/>
        </w:rPr>
        <w:t>Why not start by consciously spending a week practi</w:t>
      </w:r>
      <w:r w:rsidR="00661970" w:rsidRPr="008F3435">
        <w:rPr>
          <w:b/>
          <w:bCs/>
          <w:w w:val="103"/>
          <w:sz w:val="28"/>
          <w:szCs w:val="28"/>
        </w:rPr>
        <w:t>s</w:t>
      </w:r>
      <w:r w:rsidRPr="008F3435">
        <w:rPr>
          <w:b/>
          <w:bCs/>
          <w:w w:val="103"/>
          <w:sz w:val="28"/>
          <w:szCs w:val="28"/>
        </w:rPr>
        <w:t>ing generosity</w:t>
      </w:r>
      <w:r w:rsidR="0074487E" w:rsidRPr="008F3435">
        <w:rPr>
          <w:b/>
          <w:bCs/>
          <w:w w:val="103"/>
          <w:sz w:val="28"/>
          <w:szCs w:val="28"/>
        </w:rPr>
        <w:t>?</w:t>
      </w:r>
    </w:p>
    <w:p w14:paraId="50D9BA7F" w14:textId="77777777" w:rsidR="00670F6A" w:rsidRDefault="00670F6A" w:rsidP="006B4562">
      <w:pPr>
        <w:pStyle w:val="ListParagraph"/>
        <w:spacing w:line="276" w:lineRule="auto"/>
        <w:rPr>
          <w:w w:val="103"/>
          <w:sz w:val="28"/>
          <w:szCs w:val="28"/>
        </w:rPr>
      </w:pPr>
    </w:p>
    <w:p w14:paraId="739A13EF" w14:textId="7DC8B63D" w:rsidR="006B4562" w:rsidRDefault="00B305B2" w:rsidP="00576D39">
      <w:pPr>
        <w:pStyle w:val="ListParagraph"/>
        <w:numPr>
          <w:ilvl w:val="1"/>
          <w:numId w:val="1"/>
        </w:numPr>
        <w:spacing w:line="276" w:lineRule="auto"/>
        <w:rPr>
          <w:w w:val="103"/>
          <w:sz w:val="28"/>
          <w:szCs w:val="28"/>
        </w:rPr>
      </w:pPr>
      <w:r>
        <w:rPr>
          <w:w w:val="103"/>
          <w:sz w:val="28"/>
          <w:szCs w:val="28"/>
        </w:rPr>
        <w:t>Spend some time quietly</w:t>
      </w:r>
      <w:r w:rsidR="009A1E91">
        <w:rPr>
          <w:w w:val="103"/>
          <w:sz w:val="28"/>
          <w:szCs w:val="28"/>
        </w:rPr>
        <w:t xml:space="preserve"> and think about what God has given you that you could be generous with. It might be </w:t>
      </w:r>
      <w:r w:rsidR="007C386A">
        <w:rPr>
          <w:w w:val="103"/>
          <w:sz w:val="28"/>
          <w:szCs w:val="28"/>
        </w:rPr>
        <w:t>money,</w:t>
      </w:r>
      <w:r w:rsidR="009A1E91">
        <w:rPr>
          <w:w w:val="103"/>
          <w:sz w:val="28"/>
          <w:szCs w:val="28"/>
        </w:rPr>
        <w:t xml:space="preserve"> or it might be time. </w:t>
      </w:r>
      <w:r w:rsidR="00576D39">
        <w:rPr>
          <w:w w:val="103"/>
          <w:sz w:val="28"/>
          <w:szCs w:val="28"/>
        </w:rPr>
        <w:t xml:space="preserve">Whoever we are and however much we have we can still be </w:t>
      </w:r>
      <w:r w:rsidR="00E72CBA">
        <w:rPr>
          <w:w w:val="103"/>
          <w:sz w:val="28"/>
          <w:szCs w:val="28"/>
        </w:rPr>
        <w:t>generous;</w:t>
      </w:r>
      <w:r>
        <w:rPr>
          <w:w w:val="103"/>
          <w:sz w:val="28"/>
          <w:szCs w:val="28"/>
        </w:rPr>
        <w:t xml:space="preserve"> it’s not the amount but the heart that counts.</w:t>
      </w:r>
    </w:p>
    <w:p w14:paraId="6A0F76B1" w14:textId="77777777" w:rsidR="009607AB" w:rsidRDefault="009607AB" w:rsidP="008F3435">
      <w:pPr>
        <w:pStyle w:val="ListParagraph"/>
        <w:spacing w:line="276" w:lineRule="auto"/>
        <w:ind w:left="1440"/>
        <w:rPr>
          <w:w w:val="103"/>
          <w:sz w:val="28"/>
          <w:szCs w:val="28"/>
        </w:rPr>
      </w:pPr>
    </w:p>
    <w:p w14:paraId="2417BF69" w14:textId="6A143233" w:rsidR="009A1E91" w:rsidRDefault="00A03B55" w:rsidP="00576D39">
      <w:pPr>
        <w:pStyle w:val="ListParagraph"/>
        <w:numPr>
          <w:ilvl w:val="1"/>
          <w:numId w:val="1"/>
        </w:numPr>
        <w:spacing w:line="276" w:lineRule="auto"/>
        <w:rPr>
          <w:w w:val="103"/>
          <w:sz w:val="28"/>
          <w:szCs w:val="28"/>
        </w:rPr>
      </w:pPr>
      <w:r>
        <w:rPr>
          <w:w w:val="103"/>
          <w:sz w:val="28"/>
          <w:szCs w:val="28"/>
        </w:rPr>
        <w:t xml:space="preserve">Plan to do at least one act of generosity </w:t>
      </w:r>
      <w:r w:rsidR="003627ED">
        <w:rPr>
          <w:w w:val="103"/>
          <w:sz w:val="28"/>
          <w:szCs w:val="28"/>
        </w:rPr>
        <w:t xml:space="preserve">this </w:t>
      </w:r>
      <w:r>
        <w:rPr>
          <w:w w:val="103"/>
          <w:sz w:val="28"/>
          <w:szCs w:val="28"/>
        </w:rPr>
        <w:t xml:space="preserve">week. Perhaps you could offer to go </w:t>
      </w:r>
      <w:r w:rsidR="00C91704">
        <w:rPr>
          <w:w w:val="103"/>
          <w:sz w:val="28"/>
          <w:szCs w:val="28"/>
        </w:rPr>
        <w:t>shopping for a neighbour; invite someone for a coffee; pay for someone’s lunch</w:t>
      </w:r>
      <w:r w:rsidR="00151798">
        <w:rPr>
          <w:w w:val="103"/>
          <w:sz w:val="28"/>
          <w:szCs w:val="28"/>
        </w:rPr>
        <w:t xml:space="preserve">. </w:t>
      </w:r>
    </w:p>
    <w:p w14:paraId="0F820779" w14:textId="77777777" w:rsidR="009607AB" w:rsidRDefault="009607AB" w:rsidP="008F3435">
      <w:pPr>
        <w:pStyle w:val="ListParagraph"/>
        <w:spacing w:line="276" w:lineRule="auto"/>
        <w:ind w:left="1440"/>
        <w:rPr>
          <w:w w:val="103"/>
          <w:sz w:val="28"/>
          <w:szCs w:val="28"/>
        </w:rPr>
      </w:pPr>
    </w:p>
    <w:p w14:paraId="76A39941" w14:textId="77777777" w:rsidR="00E72CBA" w:rsidRDefault="00025D51" w:rsidP="00576D39">
      <w:pPr>
        <w:pStyle w:val="ListParagraph"/>
        <w:numPr>
          <w:ilvl w:val="1"/>
          <w:numId w:val="1"/>
        </w:numPr>
        <w:spacing w:line="276" w:lineRule="auto"/>
        <w:rPr>
          <w:w w:val="103"/>
          <w:sz w:val="28"/>
          <w:szCs w:val="28"/>
        </w:rPr>
      </w:pPr>
      <w:r>
        <w:rPr>
          <w:w w:val="103"/>
          <w:sz w:val="28"/>
          <w:szCs w:val="28"/>
        </w:rPr>
        <w:t xml:space="preserve">Think about your giving. </w:t>
      </w:r>
      <w:r w:rsidR="005806A9">
        <w:rPr>
          <w:w w:val="103"/>
          <w:sz w:val="28"/>
          <w:szCs w:val="28"/>
        </w:rPr>
        <w:t xml:space="preserve">Thinking and praying about who to bless with a gift </w:t>
      </w:r>
      <w:r w:rsidR="00A73874">
        <w:rPr>
          <w:w w:val="103"/>
          <w:sz w:val="28"/>
          <w:szCs w:val="28"/>
        </w:rPr>
        <w:t>can be lifegiving and</w:t>
      </w:r>
      <w:r w:rsidR="005806A9">
        <w:rPr>
          <w:w w:val="103"/>
          <w:sz w:val="28"/>
          <w:szCs w:val="28"/>
        </w:rPr>
        <w:t xml:space="preserve"> exciting.</w:t>
      </w:r>
      <w:r w:rsidR="00A73874">
        <w:rPr>
          <w:w w:val="103"/>
          <w:sz w:val="28"/>
          <w:szCs w:val="28"/>
        </w:rPr>
        <w:t xml:space="preserve"> Even the smallest act of generosity can bring joy to someone else.</w:t>
      </w:r>
      <w:r w:rsidR="00935877">
        <w:rPr>
          <w:w w:val="103"/>
          <w:sz w:val="28"/>
          <w:szCs w:val="28"/>
        </w:rPr>
        <w:t xml:space="preserve"> </w:t>
      </w:r>
      <w:r w:rsidR="003627ED">
        <w:rPr>
          <w:w w:val="103"/>
          <w:sz w:val="28"/>
          <w:szCs w:val="28"/>
        </w:rPr>
        <w:t xml:space="preserve">(Some people find that the principle of the tithe – planning to give 10 percent of your income away to support God’s church and others – is liberating and fun.) </w:t>
      </w:r>
    </w:p>
    <w:p w14:paraId="30DFDC09" w14:textId="180443A4" w:rsidR="00025D51" w:rsidRDefault="00935877" w:rsidP="00E72CBA">
      <w:pPr>
        <w:pStyle w:val="ListParagraph"/>
        <w:spacing w:line="276" w:lineRule="auto"/>
        <w:ind w:left="1440"/>
        <w:rPr>
          <w:w w:val="103"/>
          <w:sz w:val="28"/>
          <w:szCs w:val="28"/>
        </w:rPr>
      </w:pPr>
      <w:r>
        <w:rPr>
          <w:w w:val="103"/>
          <w:sz w:val="28"/>
          <w:szCs w:val="28"/>
        </w:rPr>
        <w:t>Who or what might you bless this week</w:t>
      </w:r>
      <w:r w:rsidR="003627ED">
        <w:rPr>
          <w:w w:val="103"/>
          <w:sz w:val="28"/>
          <w:szCs w:val="28"/>
        </w:rPr>
        <w:t>?</w:t>
      </w:r>
    </w:p>
    <w:p w14:paraId="6CAA6595" w14:textId="77777777" w:rsidR="009607AB" w:rsidRPr="008F3435" w:rsidRDefault="009607AB" w:rsidP="00E72CBA">
      <w:pPr>
        <w:pStyle w:val="ListParagraph"/>
        <w:spacing w:line="276" w:lineRule="auto"/>
        <w:ind w:left="1440"/>
        <w:rPr>
          <w:w w:val="103"/>
          <w:sz w:val="28"/>
          <w:szCs w:val="28"/>
        </w:rPr>
      </w:pPr>
    </w:p>
    <w:p w14:paraId="6209A109" w14:textId="4B8FFE5D" w:rsidR="00517B28" w:rsidRPr="008F3435" w:rsidRDefault="003627ED" w:rsidP="009607AB">
      <w:pPr>
        <w:pStyle w:val="ListParagraph"/>
        <w:numPr>
          <w:ilvl w:val="1"/>
          <w:numId w:val="1"/>
        </w:numPr>
        <w:spacing w:line="276" w:lineRule="auto"/>
        <w:rPr>
          <w:w w:val="103"/>
          <w:sz w:val="28"/>
          <w:szCs w:val="28"/>
        </w:rPr>
      </w:pPr>
      <w:r w:rsidRPr="008F3435">
        <w:rPr>
          <w:w w:val="103"/>
          <w:sz w:val="28"/>
          <w:szCs w:val="28"/>
        </w:rPr>
        <w:t>At the end of the week spend some time thinking about what happened. How did it make you feel to be generous? What did you learn about God’s generosity</w:t>
      </w:r>
      <w:r w:rsidR="00506C47" w:rsidRPr="008F3435">
        <w:rPr>
          <w:w w:val="103"/>
          <w:sz w:val="28"/>
          <w:szCs w:val="28"/>
        </w:rPr>
        <w:t>? Do you want to make abundant generosity a permanent part of the rhythm of your life?</w:t>
      </w:r>
    </w:p>
    <w:sectPr w:rsidR="00517B28" w:rsidRPr="008F343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E2CDF" w14:textId="77777777" w:rsidR="00823219" w:rsidRDefault="00823219" w:rsidP="002316C1">
      <w:pPr>
        <w:spacing w:after="0" w:line="240" w:lineRule="auto"/>
      </w:pPr>
      <w:r>
        <w:separator/>
      </w:r>
    </w:p>
  </w:endnote>
  <w:endnote w:type="continuationSeparator" w:id="0">
    <w:p w14:paraId="0C909783" w14:textId="77777777" w:rsidR="00823219" w:rsidRDefault="00823219" w:rsidP="0023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403AF" w14:textId="77777777" w:rsidR="00823219" w:rsidRDefault="00823219" w:rsidP="002316C1">
      <w:pPr>
        <w:spacing w:after="0" w:line="240" w:lineRule="auto"/>
      </w:pPr>
      <w:r>
        <w:separator/>
      </w:r>
    </w:p>
  </w:footnote>
  <w:footnote w:type="continuationSeparator" w:id="0">
    <w:p w14:paraId="00526C4C" w14:textId="77777777" w:rsidR="00823219" w:rsidRDefault="00823219" w:rsidP="0023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E800" w14:textId="53D0E052" w:rsidR="002316C1" w:rsidRPr="008F3435" w:rsidRDefault="007C386A" w:rsidP="003E6569">
    <w:pPr>
      <w:spacing w:line="276" w:lineRule="auto"/>
      <w:rPr>
        <w:b/>
        <w:bCs/>
        <w:w w:val="103"/>
        <w:sz w:val="40"/>
        <w:szCs w:val="40"/>
      </w:rPr>
    </w:pPr>
    <w:r>
      <w:rPr>
        <w:b/>
        <w:bCs/>
        <w:noProof/>
        <w:w w:val="103"/>
        <w:sz w:val="40"/>
        <w:szCs w:val="40"/>
      </w:rPr>
      <w:drawing>
        <wp:anchor distT="0" distB="0" distL="114300" distR="114300" simplePos="0" relativeHeight="251658240" behindDoc="1" locked="0" layoutInCell="1" allowOverlap="1" wp14:anchorId="746FD8D4" wp14:editId="0E2463B9">
          <wp:simplePos x="0" y="0"/>
          <wp:positionH relativeFrom="column">
            <wp:posOffset>5043170</wp:posOffset>
          </wp:positionH>
          <wp:positionV relativeFrom="paragraph">
            <wp:posOffset>-322580</wp:posOffset>
          </wp:positionV>
          <wp:extent cx="828675" cy="857250"/>
          <wp:effectExtent l="0" t="0" r="9525" b="0"/>
          <wp:wrapTight wrapText="bothSides">
            <wp:wrapPolygon edited="0">
              <wp:start x="0" y="0"/>
              <wp:lineTo x="0" y="21120"/>
              <wp:lineTo x="21352" y="21120"/>
              <wp:lineTo x="21352" y="0"/>
              <wp:lineTo x="0" y="0"/>
            </wp:wrapPolygon>
          </wp:wrapTight>
          <wp:docPr id="948830342"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30342"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28675" cy="857250"/>
                  </a:xfrm>
                  <a:prstGeom prst="rect">
                    <a:avLst/>
                  </a:prstGeom>
                </pic:spPr>
              </pic:pic>
            </a:graphicData>
          </a:graphic>
          <wp14:sizeRelH relativeFrom="margin">
            <wp14:pctWidth>0</wp14:pctWidth>
          </wp14:sizeRelH>
          <wp14:sizeRelV relativeFrom="margin">
            <wp14:pctHeight>0</wp14:pctHeight>
          </wp14:sizeRelV>
        </wp:anchor>
      </w:drawing>
    </w:r>
    <w:r w:rsidR="003E6569" w:rsidRPr="003E6569">
      <w:rPr>
        <w:b/>
        <w:bCs/>
        <w:w w:val="103"/>
        <w:sz w:val="40"/>
        <w:szCs w:val="40"/>
      </w:rPr>
      <w:t xml:space="preserve">Practise generosity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B303A"/>
    <w:multiLevelType w:val="hybridMultilevel"/>
    <w:tmpl w:val="B28C5A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60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9"/>
    <w:rsid w:val="00003006"/>
    <w:rsid w:val="00025D51"/>
    <w:rsid w:val="0004596C"/>
    <w:rsid w:val="0005083A"/>
    <w:rsid w:val="00091F5E"/>
    <w:rsid w:val="000C3AFF"/>
    <w:rsid w:val="000D3E61"/>
    <w:rsid w:val="000D6D52"/>
    <w:rsid w:val="000F1CF6"/>
    <w:rsid w:val="00115E3F"/>
    <w:rsid w:val="001271CE"/>
    <w:rsid w:val="0014529C"/>
    <w:rsid w:val="00147E40"/>
    <w:rsid w:val="00151798"/>
    <w:rsid w:val="00190C9C"/>
    <w:rsid w:val="00196868"/>
    <w:rsid w:val="001A2B49"/>
    <w:rsid w:val="001E4CCA"/>
    <w:rsid w:val="002147F7"/>
    <w:rsid w:val="002316C1"/>
    <w:rsid w:val="0024251F"/>
    <w:rsid w:val="002533CC"/>
    <w:rsid w:val="00287105"/>
    <w:rsid w:val="002C7086"/>
    <w:rsid w:val="00305EC4"/>
    <w:rsid w:val="00307928"/>
    <w:rsid w:val="00337620"/>
    <w:rsid w:val="003627ED"/>
    <w:rsid w:val="00365C8B"/>
    <w:rsid w:val="003A13CE"/>
    <w:rsid w:val="003C1EE9"/>
    <w:rsid w:val="003E6569"/>
    <w:rsid w:val="004125B2"/>
    <w:rsid w:val="00416FA4"/>
    <w:rsid w:val="00484043"/>
    <w:rsid w:val="004A1E36"/>
    <w:rsid w:val="00506C47"/>
    <w:rsid w:val="00517B28"/>
    <w:rsid w:val="00576D39"/>
    <w:rsid w:val="005806A9"/>
    <w:rsid w:val="00595A0F"/>
    <w:rsid w:val="00661970"/>
    <w:rsid w:val="00670F6A"/>
    <w:rsid w:val="00682711"/>
    <w:rsid w:val="00695FCB"/>
    <w:rsid w:val="006A3FE1"/>
    <w:rsid w:val="006B1E56"/>
    <w:rsid w:val="006B4562"/>
    <w:rsid w:val="006E6F8A"/>
    <w:rsid w:val="007141AD"/>
    <w:rsid w:val="0074487E"/>
    <w:rsid w:val="00751758"/>
    <w:rsid w:val="00752E88"/>
    <w:rsid w:val="00764DF9"/>
    <w:rsid w:val="007C386A"/>
    <w:rsid w:val="007C3E93"/>
    <w:rsid w:val="00823219"/>
    <w:rsid w:val="008566A6"/>
    <w:rsid w:val="008571D9"/>
    <w:rsid w:val="00874BEF"/>
    <w:rsid w:val="008756A8"/>
    <w:rsid w:val="008910B2"/>
    <w:rsid w:val="008C116D"/>
    <w:rsid w:val="008C6359"/>
    <w:rsid w:val="008F3435"/>
    <w:rsid w:val="009111C9"/>
    <w:rsid w:val="00935877"/>
    <w:rsid w:val="009369D1"/>
    <w:rsid w:val="009607AB"/>
    <w:rsid w:val="009676E5"/>
    <w:rsid w:val="00984DE6"/>
    <w:rsid w:val="009A1E91"/>
    <w:rsid w:val="00A03B55"/>
    <w:rsid w:val="00A15DD8"/>
    <w:rsid w:val="00A6254D"/>
    <w:rsid w:val="00A73874"/>
    <w:rsid w:val="00A768F9"/>
    <w:rsid w:val="00A93815"/>
    <w:rsid w:val="00AC7D29"/>
    <w:rsid w:val="00AE66C5"/>
    <w:rsid w:val="00AF17A3"/>
    <w:rsid w:val="00B0161E"/>
    <w:rsid w:val="00B10F2B"/>
    <w:rsid w:val="00B305B2"/>
    <w:rsid w:val="00C039E3"/>
    <w:rsid w:val="00C5143A"/>
    <w:rsid w:val="00C622A1"/>
    <w:rsid w:val="00C721D5"/>
    <w:rsid w:val="00C87B67"/>
    <w:rsid w:val="00C91704"/>
    <w:rsid w:val="00CC6BB4"/>
    <w:rsid w:val="00CC7385"/>
    <w:rsid w:val="00D247E3"/>
    <w:rsid w:val="00D41E3D"/>
    <w:rsid w:val="00D62443"/>
    <w:rsid w:val="00D779A8"/>
    <w:rsid w:val="00DD2694"/>
    <w:rsid w:val="00DF17DF"/>
    <w:rsid w:val="00E25EC0"/>
    <w:rsid w:val="00E410C0"/>
    <w:rsid w:val="00E71906"/>
    <w:rsid w:val="00E72CBA"/>
    <w:rsid w:val="00EF1F9C"/>
    <w:rsid w:val="00F16B8B"/>
    <w:rsid w:val="00F6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1BA40"/>
  <w15:chartTrackingRefBased/>
  <w15:docId w15:val="{81DF3265-3D62-4C38-9797-9D4ED231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DF9"/>
    <w:rPr>
      <w:rFonts w:eastAsiaTheme="majorEastAsia" w:cstheme="majorBidi"/>
      <w:color w:val="272727" w:themeColor="text1" w:themeTint="D8"/>
    </w:rPr>
  </w:style>
  <w:style w:type="paragraph" w:styleId="Title">
    <w:name w:val="Title"/>
    <w:basedOn w:val="Normal"/>
    <w:next w:val="Normal"/>
    <w:link w:val="TitleChar"/>
    <w:uiPriority w:val="10"/>
    <w:qFormat/>
    <w:rsid w:val="00764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DF9"/>
    <w:pPr>
      <w:spacing w:before="160"/>
      <w:jc w:val="center"/>
    </w:pPr>
    <w:rPr>
      <w:i/>
      <w:iCs/>
      <w:color w:val="404040" w:themeColor="text1" w:themeTint="BF"/>
    </w:rPr>
  </w:style>
  <w:style w:type="character" w:customStyle="1" w:styleId="QuoteChar">
    <w:name w:val="Quote Char"/>
    <w:basedOn w:val="DefaultParagraphFont"/>
    <w:link w:val="Quote"/>
    <w:uiPriority w:val="29"/>
    <w:rsid w:val="00764DF9"/>
    <w:rPr>
      <w:i/>
      <w:iCs/>
      <w:color w:val="404040" w:themeColor="text1" w:themeTint="BF"/>
    </w:rPr>
  </w:style>
  <w:style w:type="paragraph" w:styleId="ListParagraph">
    <w:name w:val="List Paragraph"/>
    <w:basedOn w:val="Normal"/>
    <w:uiPriority w:val="34"/>
    <w:qFormat/>
    <w:rsid w:val="00764DF9"/>
    <w:pPr>
      <w:ind w:left="720"/>
      <w:contextualSpacing/>
    </w:pPr>
  </w:style>
  <w:style w:type="character" w:styleId="IntenseEmphasis">
    <w:name w:val="Intense Emphasis"/>
    <w:basedOn w:val="DefaultParagraphFont"/>
    <w:uiPriority w:val="21"/>
    <w:qFormat/>
    <w:rsid w:val="00764DF9"/>
    <w:rPr>
      <w:i/>
      <w:iCs/>
      <w:color w:val="0F4761" w:themeColor="accent1" w:themeShade="BF"/>
    </w:rPr>
  </w:style>
  <w:style w:type="paragraph" w:styleId="IntenseQuote">
    <w:name w:val="Intense Quote"/>
    <w:basedOn w:val="Normal"/>
    <w:next w:val="Normal"/>
    <w:link w:val="IntenseQuoteChar"/>
    <w:uiPriority w:val="30"/>
    <w:qFormat/>
    <w:rsid w:val="00764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DF9"/>
    <w:rPr>
      <w:i/>
      <w:iCs/>
      <w:color w:val="0F4761" w:themeColor="accent1" w:themeShade="BF"/>
    </w:rPr>
  </w:style>
  <w:style w:type="character" w:styleId="IntenseReference">
    <w:name w:val="Intense Reference"/>
    <w:basedOn w:val="DefaultParagraphFont"/>
    <w:uiPriority w:val="32"/>
    <w:qFormat/>
    <w:rsid w:val="00764DF9"/>
    <w:rPr>
      <w:b/>
      <w:bCs/>
      <w:smallCaps/>
      <w:color w:val="0F4761" w:themeColor="accent1" w:themeShade="BF"/>
      <w:spacing w:val="5"/>
    </w:rPr>
  </w:style>
  <w:style w:type="paragraph" w:styleId="Header">
    <w:name w:val="header"/>
    <w:basedOn w:val="Normal"/>
    <w:link w:val="HeaderChar"/>
    <w:uiPriority w:val="99"/>
    <w:unhideWhenUsed/>
    <w:rsid w:val="00231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6C1"/>
  </w:style>
  <w:style w:type="paragraph" w:styleId="Footer">
    <w:name w:val="footer"/>
    <w:basedOn w:val="Normal"/>
    <w:link w:val="FooterChar"/>
    <w:uiPriority w:val="99"/>
    <w:unhideWhenUsed/>
    <w:rsid w:val="00231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6C1"/>
  </w:style>
  <w:style w:type="paragraph" w:styleId="FootnoteText">
    <w:name w:val="footnote text"/>
    <w:basedOn w:val="Normal"/>
    <w:link w:val="FootnoteTextChar"/>
    <w:uiPriority w:val="99"/>
    <w:semiHidden/>
    <w:unhideWhenUsed/>
    <w:rsid w:val="00127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1CE"/>
    <w:rPr>
      <w:sz w:val="20"/>
      <w:szCs w:val="20"/>
    </w:rPr>
  </w:style>
  <w:style w:type="character" w:styleId="FootnoteReference">
    <w:name w:val="footnote reference"/>
    <w:basedOn w:val="DefaultParagraphFont"/>
    <w:uiPriority w:val="99"/>
    <w:semiHidden/>
    <w:unhideWhenUsed/>
    <w:rsid w:val="00127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8355">
      <w:bodyDiv w:val="1"/>
      <w:marLeft w:val="0"/>
      <w:marRight w:val="0"/>
      <w:marTop w:val="0"/>
      <w:marBottom w:val="0"/>
      <w:divBdr>
        <w:top w:val="none" w:sz="0" w:space="0" w:color="auto"/>
        <w:left w:val="none" w:sz="0" w:space="0" w:color="auto"/>
        <w:bottom w:val="none" w:sz="0" w:space="0" w:color="auto"/>
        <w:right w:val="none" w:sz="0" w:space="0" w:color="auto"/>
      </w:divBdr>
    </w:div>
    <w:div w:id="359549935">
      <w:bodyDiv w:val="1"/>
      <w:marLeft w:val="0"/>
      <w:marRight w:val="0"/>
      <w:marTop w:val="0"/>
      <w:marBottom w:val="0"/>
      <w:divBdr>
        <w:top w:val="none" w:sz="0" w:space="0" w:color="auto"/>
        <w:left w:val="none" w:sz="0" w:space="0" w:color="auto"/>
        <w:bottom w:val="none" w:sz="0" w:space="0" w:color="auto"/>
        <w:right w:val="none" w:sz="0" w:space="0" w:color="auto"/>
      </w:divBdr>
    </w:div>
    <w:div w:id="372851993">
      <w:bodyDiv w:val="1"/>
      <w:marLeft w:val="0"/>
      <w:marRight w:val="0"/>
      <w:marTop w:val="0"/>
      <w:marBottom w:val="0"/>
      <w:divBdr>
        <w:top w:val="none" w:sz="0" w:space="0" w:color="auto"/>
        <w:left w:val="none" w:sz="0" w:space="0" w:color="auto"/>
        <w:bottom w:val="none" w:sz="0" w:space="0" w:color="auto"/>
        <w:right w:val="none" w:sz="0" w:space="0" w:color="auto"/>
      </w:divBdr>
    </w:div>
    <w:div w:id="468910083">
      <w:bodyDiv w:val="1"/>
      <w:marLeft w:val="0"/>
      <w:marRight w:val="0"/>
      <w:marTop w:val="0"/>
      <w:marBottom w:val="0"/>
      <w:divBdr>
        <w:top w:val="none" w:sz="0" w:space="0" w:color="auto"/>
        <w:left w:val="none" w:sz="0" w:space="0" w:color="auto"/>
        <w:bottom w:val="none" w:sz="0" w:space="0" w:color="auto"/>
        <w:right w:val="none" w:sz="0" w:space="0" w:color="auto"/>
      </w:divBdr>
    </w:div>
    <w:div w:id="643850598">
      <w:bodyDiv w:val="1"/>
      <w:marLeft w:val="0"/>
      <w:marRight w:val="0"/>
      <w:marTop w:val="0"/>
      <w:marBottom w:val="0"/>
      <w:divBdr>
        <w:top w:val="none" w:sz="0" w:space="0" w:color="auto"/>
        <w:left w:val="none" w:sz="0" w:space="0" w:color="auto"/>
        <w:bottom w:val="none" w:sz="0" w:space="0" w:color="auto"/>
        <w:right w:val="none" w:sz="0" w:space="0" w:color="auto"/>
      </w:divBdr>
    </w:div>
    <w:div w:id="768433182">
      <w:bodyDiv w:val="1"/>
      <w:marLeft w:val="0"/>
      <w:marRight w:val="0"/>
      <w:marTop w:val="0"/>
      <w:marBottom w:val="0"/>
      <w:divBdr>
        <w:top w:val="none" w:sz="0" w:space="0" w:color="auto"/>
        <w:left w:val="none" w:sz="0" w:space="0" w:color="auto"/>
        <w:bottom w:val="none" w:sz="0" w:space="0" w:color="auto"/>
        <w:right w:val="none" w:sz="0" w:space="0" w:color="auto"/>
      </w:divBdr>
    </w:div>
    <w:div w:id="1030452564">
      <w:bodyDiv w:val="1"/>
      <w:marLeft w:val="0"/>
      <w:marRight w:val="0"/>
      <w:marTop w:val="0"/>
      <w:marBottom w:val="0"/>
      <w:divBdr>
        <w:top w:val="none" w:sz="0" w:space="0" w:color="auto"/>
        <w:left w:val="none" w:sz="0" w:space="0" w:color="auto"/>
        <w:bottom w:val="none" w:sz="0" w:space="0" w:color="auto"/>
        <w:right w:val="none" w:sz="0" w:space="0" w:color="auto"/>
      </w:divBdr>
    </w:div>
    <w:div w:id="1126851809">
      <w:bodyDiv w:val="1"/>
      <w:marLeft w:val="0"/>
      <w:marRight w:val="0"/>
      <w:marTop w:val="0"/>
      <w:marBottom w:val="0"/>
      <w:divBdr>
        <w:top w:val="none" w:sz="0" w:space="0" w:color="auto"/>
        <w:left w:val="none" w:sz="0" w:space="0" w:color="auto"/>
        <w:bottom w:val="none" w:sz="0" w:space="0" w:color="auto"/>
        <w:right w:val="none" w:sz="0" w:space="0" w:color="auto"/>
      </w:divBdr>
    </w:div>
    <w:div w:id="1141965392">
      <w:bodyDiv w:val="1"/>
      <w:marLeft w:val="0"/>
      <w:marRight w:val="0"/>
      <w:marTop w:val="0"/>
      <w:marBottom w:val="0"/>
      <w:divBdr>
        <w:top w:val="none" w:sz="0" w:space="0" w:color="auto"/>
        <w:left w:val="none" w:sz="0" w:space="0" w:color="auto"/>
        <w:bottom w:val="none" w:sz="0" w:space="0" w:color="auto"/>
        <w:right w:val="none" w:sz="0" w:space="0" w:color="auto"/>
      </w:divBdr>
    </w:div>
    <w:div w:id="1236893216">
      <w:bodyDiv w:val="1"/>
      <w:marLeft w:val="0"/>
      <w:marRight w:val="0"/>
      <w:marTop w:val="0"/>
      <w:marBottom w:val="0"/>
      <w:divBdr>
        <w:top w:val="none" w:sz="0" w:space="0" w:color="auto"/>
        <w:left w:val="none" w:sz="0" w:space="0" w:color="auto"/>
        <w:bottom w:val="none" w:sz="0" w:space="0" w:color="auto"/>
        <w:right w:val="none" w:sz="0" w:space="0" w:color="auto"/>
      </w:divBdr>
    </w:div>
    <w:div w:id="1328556801">
      <w:bodyDiv w:val="1"/>
      <w:marLeft w:val="0"/>
      <w:marRight w:val="0"/>
      <w:marTop w:val="0"/>
      <w:marBottom w:val="0"/>
      <w:divBdr>
        <w:top w:val="none" w:sz="0" w:space="0" w:color="auto"/>
        <w:left w:val="none" w:sz="0" w:space="0" w:color="auto"/>
        <w:bottom w:val="none" w:sz="0" w:space="0" w:color="auto"/>
        <w:right w:val="none" w:sz="0" w:space="0" w:color="auto"/>
      </w:divBdr>
    </w:div>
    <w:div w:id="1403481494">
      <w:bodyDiv w:val="1"/>
      <w:marLeft w:val="0"/>
      <w:marRight w:val="0"/>
      <w:marTop w:val="0"/>
      <w:marBottom w:val="0"/>
      <w:divBdr>
        <w:top w:val="none" w:sz="0" w:space="0" w:color="auto"/>
        <w:left w:val="none" w:sz="0" w:space="0" w:color="auto"/>
        <w:bottom w:val="none" w:sz="0" w:space="0" w:color="auto"/>
        <w:right w:val="none" w:sz="0" w:space="0" w:color="auto"/>
      </w:divBdr>
    </w:div>
    <w:div w:id="1511411472">
      <w:bodyDiv w:val="1"/>
      <w:marLeft w:val="0"/>
      <w:marRight w:val="0"/>
      <w:marTop w:val="0"/>
      <w:marBottom w:val="0"/>
      <w:divBdr>
        <w:top w:val="none" w:sz="0" w:space="0" w:color="auto"/>
        <w:left w:val="none" w:sz="0" w:space="0" w:color="auto"/>
        <w:bottom w:val="none" w:sz="0" w:space="0" w:color="auto"/>
        <w:right w:val="none" w:sz="0" w:space="0" w:color="auto"/>
      </w:divBdr>
    </w:div>
    <w:div w:id="1520465757">
      <w:bodyDiv w:val="1"/>
      <w:marLeft w:val="0"/>
      <w:marRight w:val="0"/>
      <w:marTop w:val="0"/>
      <w:marBottom w:val="0"/>
      <w:divBdr>
        <w:top w:val="none" w:sz="0" w:space="0" w:color="auto"/>
        <w:left w:val="none" w:sz="0" w:space="0" w:color="auto"/>
        <w:bottom w:val="none" w:sz="0" w:space="0" w:color="auto"/>
        <w:right w:val="none" w:sz="0" w:space="0" w:color="auto"/>
      </w:divBdr>
    </w:div>
    <w:div w:id="1658535545">
      <w:bodyDiv w:val="1"/>
      <w:marLeft w:val="0"/>
      <w:marRight w:val="0"/>
      <w:marTop w:val="0"/>
      <w:marBottom w:val="0"/>
      <w:divBdr>
        <w:top w:val="none" w:sz="0" w:space="0" w:color="auto"/>
        <w:left w:val="none" w:sz="0" w:space="0" w:color="auto"/>
        <w:bottom w:val="none" w:sz="0" w:space="0" w:color="auto"/>
        <w:right w:val="none" w:sz="0" w:space="0" w:color="auto"/>
      </w:divBdr>
    </w:div>
    <w:div w:id="16849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55777-48FC-45D2-BE77-724DCD30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6</cp:revision>
  <dcterms:created xsi:type="dcterms:W3CDTF">2025-07-17T10:00:00Z</dcterms:created>
  <dcterms:modified xsi:type="dcterms:W3CDTF">2025-07-17T10:31:00Z</dcterms:modified>
</cp:coreProperties>
</file>