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12E1" w14:textId="77777777" w:rsidR="009854B3" w:rsidRPr="00B92C71" w:rsidRDefault="009854B3" w:rsidP="004067A5">
      <w:pPr>
        <w:spacing w:line="24" w:lineRule="atLeast"/>
        <w:rPr>
          <w:rFonts w:ascii="Open Sans" w:hAnsi="Open Sans" w:cs="Open Sans"/>
          <w:b/>
          <w:bCs/>
          <w:spacing w:val="6"/>
          <w:w w:val="84"/>
          <w:sz w:val="16"/>
          <w:szCs w:val="16"/>
          <w:lang w:val="en-US"/>
        </w:rPr>
      </w:pPr>
    </w:p>
    <w:p w14:paraId="383E5907" w14:textId="27284AC2" w:rsidR="004067A5" w:rsidRPr="009854B3" w:rsidRDefault="004067A5" w:rsidP="004067A5">
      <w:pPr>
        <w:spacing w:line="24" w:lineRule="atLeast"/>
        <w:rPr>
          <w:rFonts w:ascii="Open Sans" w:hAnsi="Open Sans" w:cs="Open Sans"/>
          <w:b/>
          <w:bCs/>
          <w:spacing w:val="6"/>
          <w:w w:val="84"/>
          <w:sz w:val="32"/>
          <w:szCs w:val="32"/>
          <w:lang w:val="en-US"/>
        </w:rPr>
      </w:pPr>
      <w:r w:rsidRPr="009854B3">
        <w:rPr>
          <w:rFonts w:ascii="Open Sans" w:hAnsi="Open Sans" w:cs="Open Sans"/>
          <w:b/>
          <w:bCs/>
          <w:spacing w:val="6"/>
          <w:w w:val="84"/>
          <w:sz w:val="32"/>
          <w:szCs w:val="32"/>
          <w:lang w:val="en-US"/>
        </w:rPr>
        <w:t xml:space="preserve">Curacy </w:t>
      </w:r>
      <w:r w:rsidR="005444C8">
        <w:rPr>
          <w:rFonts w:ascii="Open Sans" w:hAnsi="Open Sans" w:cs="Open Sans"/>
          <w:b/>
          <w:bCs/>
          <w:spacing w:val="6"/>
          <w:w w:val="84"/>
          <w:sz w:val="32"/>
          <w:szCs w:val="32"/>
          <w:lang w:val="en-US"/>
        </w:rPr>
        <w:t>Placement</w:t>
      </w:r>
      <w:r w:rsidRPr="009854B3">
        <w:rPr>
          <w:rFonts w:ascii="Open Sans" w:hAnsi="Open Sans" w:cs="Open Sans"/>
          <w:b/>
          <w:bCs/>
          <w:spacing w:val="6"/>
          <w:w w:val="84"/>
          <w:sz w:val="32"/>
          <w:szCs w:val="32"/>
          <w:lang w:val="en-US"/>
        </w:rPr>
        <w:t xml:space="preserve"> Agreement</w:t>
      </w:r>
    </w:p>
    <w:p w14:paraId="4AEA32FD" w14:textId="77777777" w:rsidR="004067A5" w:rsidRPr="009854B3" w:rsidRDefault="004067A5" w:rsidP="004067A5">
      <w:pPr>
        <w:pBdr>
          <w:bottom w:val="single" w:sz="4" w:space="1" w:color="auto"/>
        </w:pBdr>
        <w:spacing w:after="60" w:line="24" w:lineRule="atLeast"/>
        <w:ind w:right="20"/>
        <w:rPr>
          <w:rFonts w:ascii="Open Sans" w:eastAsia="Calibri" w:hAnsi="Open Sans" w:cs="Open Sans"/>
          <w:spacing w:val="6"/>
          <w:kern w:val="0"/>
          <w:sz w:val="4"/>
          <w:szCs w:val="4"/>
          <w14:ligatures w14:val="none"/>
        </w:rPr>
      </w:pPr>
    </w:p>
    <w:p w14:paraId="15B2FEC3" w14:textId="77777777" w:rsidR="004067A5" w:rsidRPr="00C7447C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16"/>
          <w:szCs w:val="16"/>
          <w:lang w:val="en-US"/>
          <w14:ligatures w14:val="none"/>
        </w:rPr>
      </w:pPr>
    </w:p>
    <w:p w14:paraId="0EE43311" w14:textId="2533BABA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This </w:t>
      </w:r>
      <w:r w:rsidR="001C3CD7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Placement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Agre</w:t>
      </w:r>
      <w:r w:rsidR="001C3CD7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ement is for the m</w:t>
      </w:r>
      <w:r w:rsidR="008D37A6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utual flourishing of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the Curate and </w:t>
      </w:r>
      <w:r w:rsidR="000D7EDB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Placement Supervisor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hav</w:t>
      </w:r>
      <w:r w:rsidR="008D37A6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ing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discussed, understood, and accepted the expectations of the </w:t>
      </w:r>
      <w:r w:rsidR="000D7EDB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Curacy placement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. </w:t>
      </w:r>
    </w:p>
    <w:p w14:paraId="6387DDCD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</w:p>
    <w:p w14:paraId="6E54FE60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The agreement is between:</w:t>
      </w:r>
    </w:p>
    <w:p w14:paraId="4DAFA136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</w:p>
    <w:p w14:paraId="65C863AA" w14:textId="7AC3ACB4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The </w:t>
      </w:r>
      <w:r w:rsidRPr="009854B3">
        <w:rPr>
          <w:rFonts w:ascii="Open Sans" w:eastAsia="Times New Roman" w:hAnsi="Open Sans" w:cs="Open Sans"/>
          <w:b/>
          <w:spacing w:val="6"/>
          <w:kern w:val="0"/>
          <w:sz w:val="24"/>
          <w:szCs w:val="24"/>
          <w14:ligatures w14:val="none"/>
        </w:rPr>
        <w:t>Curate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 </w:t>
      </w:r>
    </w:p>
    <w:p w14:paraId="53A462CC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</w:p>
    <w:p w14:paraId="646F177B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i/>
          <w:iCs/>
          <w:spacing w:val="6"/>
          <w:kern w:val="0"/>
          <w:sz w:val="24"/>
          <w:szCs w:val="24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The Reverend </w:t>
      </w:r>
      <w:r w:rsidRPr="009854B3">
        <w:rPr>
          <w:rFonts w:ascii="Open Sans" w:eastAsia="Times New Roman" w:hAnsi="Open Sans" w:cs="Open Sans"/>
          <w:i/>
          <w:iCs/>
          <w:spacing w:val="6"/>
          <w:kern w:val="0"/>
          <w:sz w:val="24"/>
          <w:szCs w:val="24"/>
          <w14:ligatures w14:val="none"/>
        </w:rPr>
        <w:t>NAME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, as Assistant Curate of </w:t>
      </w:r>
      <w:r w:rsidRPr="009854B3">
        <w:rPr>
          <w:rFonts w:ascii="Open Sans" w:eastAsia="Times New Roman" w:hAnsi="Open Sans" w:cs="Open Sans"/>
          <w:i/>
          <w:iCs/>
          <w:spacing w:val="6"/>
          <w:kern w:val="0"/>
          <w:sz w:val="24"/>
          <w:szCs w:val="24"/>
          <w14:ligatures w14:val="none"/>
        </w:rPr>
        <w:t>PARISH/BENEFICE/CONTEXT</w:t>
      </w:r>
    </w:p>
    <w:p w14:paraId="14E4AEB1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</w:p>
    <w:p w14:paraId="240E6A16" w14:textId="6389E41E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b/>
          <w:spacing w:val="6"/>
          <w:kern w:val="0"/>
          <w:sz w:val="24"/>
          <w:szCs w:val="24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and the </w:t>
      </w:r>
      <w:r w:rsidR="00654739" w:rsidRPr="00654739">
        <w:rPr>
          <w:rFonts w:ascii="Open Sans" w:eastAsia="Times New Roman" w:hAnsi="Open Sans" w:cs="Open Sans"/>
          <w:b/>
          <w:bCs/>
          <w:spacing w:val="6"/>
          <w:kern w:val="0"/>
          <w:sz w:val="24"/>
          <w:szCs w:val="24"/>
          <w14:ligatures w14:val="none"/>
        </w:rPr>
        <w:t>Placement</w:t>
      </w:r>
      <w:r w:rsidR="00654739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 </w:t>
      </w:r>
      <w:r w:rsidRPr="009854B3">
        <w:rPr>
          <w:rFonts w:ascii="Open Sans" w:eastAsia="Times New Roman" w:hAnsi="Open Sans" w:cs="Open Sans"/>
          <w:b/>
          <w:spacing w:val="6"/>
          <w:kern w:val="0"/>
          <w:sz w:val="24"/>
          <w:szCs w:val="24"/>
          <w14:ligatures w14:val="none"/>
        </w:rPr>
        <w:t>Supervisor</w:t>
      </w:r>
    </w:p>
    <w:p w14:paraId="580880CB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</w:p>
    <w:p w14:paraId="5941CB6E" w14:textId="6BEAD5B7" w:rsidR="004067A5" w:rsidRPr="009854B3" w:rsidRDefault="00654739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>T</w:t>
      </w:r>
      <w:r w:rsidR="004067A5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he Reverend </w:t>
      </w:r>
      <w:r w:rsidR="004067A5" w:rsidRPr="009854B3">
        <w:rPr>
          <w:rFonts w:ascii="Open Sans" w:eastAsia="Times New Roman" w:hAnsi="Open Sans" w:cs="Open Sans"/>
          <w:i/>
          <w:iCs/>
          <w:spacing w:val="6"/>
          <w:kern w:val="0"/>
          <w:sz w:val="24"/>
          <w:szCs w:val="24"/>
          <w14:ligatures w14:val="none"/>
        </w:rPr>
        <w:t>NAME</w:t>
      </w:r>
      <w:r w:rsidR="004067A5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>of</w:t>
      </w:r>
      <w:r w:rsidR="004067A5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 </w:t>
      </w:r>
      <w:r w:rsidR="004067A5" w:rsidRPr="009854B3">
        <w:rPr>
          <w:rFonts w:ascii="Open Sans" w:eastAsia="Times New Roman" w:hAnsi="Open Sans" w:cs="Open Sans"/>
          <w:i/>
          <w:iCs/>
          <w:spacing w:val="6"/>
          <w:kern w:val="0"/>
          <w:sz w:val="24"/>
          <w:szCs w:val="24"/>
          <w14:ligatures w14:val="none"/>
        </w:rPr>
        <w:t>PARISH/BENEFICE/CONTEXT</w:t>
      </w:r>
      <w:r w:rsidR="004067A5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 </w:t>
      </w:r>
    </w:p>
    <w:p w14:paraId="4C261314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</w:p>
    <w:p w14:paraId="6BB6B11E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>and the Adviser for Curacy, the Reverend Lee Barnes</w:t>
      </w:r>
    </w:p>
    <w:p w14:paraId="5AB5B758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</w:p>
    <w:p w14:paraId="08479718" w14:textId="77777777" w:rsidR="004067A5" w:rsidRPr="009854B3" w:rsidRDefault="004067A5" w:rsidP="004067A5">
      <w:pPr>
        <w:spacing w:after="200" w:line="24" w:lineRule="atLeast"/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</w:pPr>
      <w:r w:rsidRPr="009854B3"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  <w:t>1</w:t>
      </w:r>
      <w:r w:rsidRPr="009854B3"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  <w:tab/>
        <w:t>Duration</w:t>
      </w:r>
    </w:p>
    <w:p w14:paraId="3D7C2B51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8"/>
          <w:szCs w:val="8"/>
          <w14:ligatures w14:val="none"/>
        </w:rPr>
      </w:pPr>
    </w:p>
    <w:p w14:paraId="5F9693B9" w14:textId="73557F80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The agreement shall begin on 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[insert date]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 </w:t>
      </w:r>
      <w:r w:rsidR="00672D49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until </w:t>
      </w:r>
      <w:r w:rsidR="00EF1847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[insert date]</w:t>
      </w:r>
      <w:r w:rsidR="00EF1847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 </w:t>
      </w:r>
      <w:r w:rsidR="00EF1847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and 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 xml:space="preserve">apply for the period of the </w:t>
      </w:r>
      <w:r w:rsidR="004C18FE">
        <w:rPr>
          <w:rFonts w:ascii="Open Sans" w:eastAsia="Times New Roman" w:hAnsi="Open Sans" w:cs="Open Sans"/>
          <w:spacing w:val="6"/>
          <w:kern w:val="0"/>
          <w:sz w:val="24"/>
          <w:szCs w:val="24"/>
          <w14:ligatures w14:val="none"/>
        </w:rPr>
        <w:t>placement.</w:t>
      </w:r>
    </w:p>
    <w:p w14:paraId="4B5EE7D1" w14:textId="77777777" w:rsidR="00BB00D2" w:rsidRPr="00C7447C" w:rsidRDefault="00BB00D2" w:rsidP="00BB00D2">
      <w:pPr>
        <w:spacing w:after="200" w:line="24" w:lineRule="atLeast"/>
        <w:rPr>
          <w:rFonts w:ascii="Open Sans" w:eastAsia="Calibri" w:hAnsi="Open Sans" w:cs="Open Sans"/>
          <w:spacing w:val="6"/>
          <w:kern w:val="0"/>
          <w:sz w:val="8"/>
          <w:szCs w:val="8"/>
          <w14:ligatures w14:val="none"/>
        </w:rPr>
      </w:pPr>
    </w:p>
    <w:p w14:paraId="333AC4A0" w14:textId="1023032A" w:rsidR="004067A5" w:rsidRPr="009854B3" w:rsidRDefault="004C18FE" w:rsidP="004067A5">
      <w:pPr>
        <w:spacing w:after="200" w:line="24" w:lineRule="atLeast"/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</w:pPr>
      <w:r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  <w:t>2</w:t>
      </w:r>
      <w:r w:rsidR="004067A5" w:rsidRPr="009854B3"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  <w:tab/>
        <w:t>Mutual Expectations</w:t>
      </w:r>
    </w:p>
    <w:p w14:paraId="7095F947" w14:textId="77777777" w:rsidR="004067A5" w:rsidRPr="00C7447C" w:rsidRDefault="004067A5" w:rsidP="004067A5">
      <w:pPr>
        <w:spacing w:after="120" w:line="24" w:lineRule="atLeast"/>
        <w:rPr>
          <w:rFonts w:ascii="Open Sans" w:eastAsia="Times New Roman" w:hAnsi="Open Sans" w:cs="Open Sans"/>
          <w:spacing w:val="6"/>
          <w:kern w:val="0"/>
          <w:sz w:val="4"/>
          <w:szCs w:val="4"/>
          <w14:ligatures w14:val="none"/>
        </w:rPr>
      </w:pPr>
    </w:p>
    <w:p w14:paraId="4488F9C0" w14:textId="0ED484C8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A discussion should be had between the Curate and the </w:t>
      </w:r>
      <w:r w:rsidR="004C18FE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Placement Supervisor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 concerning the purpose</w:t>
      </w:r>
      <w:r w:rsidR="00E72654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, shape and expectations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 of ministry</w:t>
      </w:r>
      <w:r w:rsidR="00E72654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 during the placement. 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The discussion should cover the following points:</w:t>
      </w:r>
    </w:p>
    <w:p w14:paraId="55E21663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</w:pPr>
    </w:p>
    <w:p w14:paraId="5D81B36C" w14:textId="65CACF8B" w:rsidR="004067A5" w:rsidRDefault="004067A5" w:rsidP="004067A5">
      <w:pPr>
        <w:numPr>
          <w:ilvl w:val="0"/>
          <w:numId w:val="1"/>
        </w:numPr>
        <w:tabs>
          <w:tab w:val="num" w:pos="709"/>
        </w:tabs>
        <w:suppressAutoHyphens/>
        <w:spacing w:after="0" w:line="24" w:lineRule="atLeast"/>
        <w:ind w:left="709" w:hanging="283"/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What </w:t>
      </w:r>
      <w:r w:rsidR="00B44B4E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is</w:t>
      </w:r>
      <w:r w:rsidR="00AF3D97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 the </w:t>
      </w:r>
      <w:r w:rsidR="00095CD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Curate looking for the placement context </w:t>
      </w:r>
      <w:r w:rsidR="001E7B37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to provide.</w:t>
      </w:r>
    </w:p>
    <w:p w14:paraId="0E8CCE2B" w14:textId="09819D00" w:rsidR="001E7B37" w:rsidRDefault="001E7B37" w:rsidP="004067A5">
      <w:pPr>
        <w:numPr>
          <w:ilvl w:val="0"/>
          <w:numId w:val="1"/>
        </w:numPr>
        <w:tabs>
          <w:tab w:val="num" w:pos="709"/>
        </w:tabs>
        <w:suppressAutoHyphens/>
        <w:spacing w:after="0" w:line="24" w:lineRule="atLeast"/>
        <w:ind w:left="709" w:hanging="283"/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</w:pPr>
      <w:r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What can the placement context offer the Curate.</w:t>
      </w:r>
    </w:p>
    <w:p w14:paraId="4321E973" w14:textId="77777777" w:rsidR="009854B3" w:rsidRPr="007602B5" w:rsidRDefault="009854B3" w:rsidP="009854B3">
      <w:pPr>
        <w:suppressAutoHyphens/>
        <w:spacing w:after="0" w:line="24" w:lineRule="atLeast"/>
        <w:rPr>
          <w:rFonts w:ascii="Open Sans" w:eastAsia="Times New Roman" w:hAnsi="Open Sans" w:cs="Open Sans"/>
          <w:spacing w:val="6"/>
          <w:kern w:val="0"/>
          <w:sz w:val="8"/>
          <w:szCs w:val="8"/>
          <w:highlight w:val="green"/>
          <w14:ligatures w14:val="none"/>
        </w:rPr>
      </w:pPr>
    </w:p>
    <w:p w14:paraId="2249A5E0" w14:textId="77777777" w:rsidR="009854B3" w:rsidRPr="001E7B37" w:rsidRDefault="009854B3" w:rsidP="009854B3">
      <w:pPr>
        <w:suppressAutoHyphens/>
        <w:spacing w:after="0" w:line="24" w:lineRule="atLeast"/>
        <w:rPr>
          <w:rFonts w:ascii="Open Sans" w:eastAsia="Times New Roman" w:hAnsi="Open Sans" w:cs="Open Sans"/>
          <w:spacing w:val="6"/>
          <w:kern w:val="0"/>
          <w:sz w:val="8"/>
          <w:szCs w:val="8"/>
          <w:highlight w:val="green"/>
          <w14:ligatures w14:val="none"/>
        </w:rPr>
      </w:pPr>
    </w:p>
    <w:p w14:paraId="53CD1FCF" w14:textId="2FEF4608" w:rsidR="004067A5" w:rsidRDefault="004067A5" w:rsidP="004067A5">
      <w:pPr>
        <w:numPr>
          <w:ilvl w:val="0"/>
          <w:numId w:val="1"/>
        </w:numPr>
        <w:tabs>
          <w:tab w:val="num" w:pos="709"/>
        </w:tabs>
        <w:suppressAutoHyphens/>
        <w:spacing w:after="0" w:line="24" w:lineRule="atLeast"/>
        <w:ind w:left="709" w:hanging="283"/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What the Curate can expect of the </w:t>
      </w:r>
      <w:r w:rsidR="00BF447C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Placement Supervisor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 (which should include regular guidance about the nature of work to be carried out and the standards expected)</w:t>
      </w:r>
      <w:r w:rsidR="00AE271A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.</w:t>
      </w:r>
    </w:p>
    <w:p w14:paraId="771FD282" w14:textId="45357C53" w:rsidR="00BF447C" w:rsidRPr="009854B3" w:rsidRDefault="00BF447C" w:rsidP="004067A5">
      <w:pPr>
        <w:numPr>
          <w:ilvl w:val="0"/>
          <w:numId w:val="1"/>
        </w:numPr>
        <w:tabs>
          <w:tab w:val="num" w:pos="709"/>
        </w:tabs>
        <w:suppressAutoHyphens/>
        <w:spacing w:after="0" w:line="24" w:lineRule="atLeast"/>
        <w:ind w:left="709" w:hanging="283"/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</w:pPr>
      <w:r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What the Placement Supervisor can expect of the Curate</w:t>
      </w:r>
      <w:r w:rsidR="00AE271A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.</w:t>
      </w:r>
    </w:p>
    <w:p w14:paraId="367B2D9A" w14:textId="61C0A6C8" w:rsidR="007602B5" w:rsidRDefault="004067A5" w:rsidP="007602B5">
      <w:pPr>
        <w:numPr>
          <w:ilvl w:val="0"/>
          <w:numId w:val="1"/>
        </w:numPr>
        <w:tabs>
          <w:tab w:val="num" w:pos="709"/>
        </w:tabs>
        <w:suppressAutoHyphens/>
        <w:spacing w:after="0" w:line="24" w:lineRule="atLeast"/>
        <w:ind w:left="709" w:hanging="283"/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:lang w:val="en-US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Parameters </w:t>
      </w:r>
      <w:r w:rsidR="00AE271A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and</w:t>
      </w:r>
      <w:r w:rsidR="00A532E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 </w:t>
      </w:r>
      <w:r w:rsidR="00AE271A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expectations 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of authority</w:t>
      </w:r>
      <w:r w:rsidR="00AE271A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, 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confidentiality</w:t>
      </w:r>
      <w:r w:rsidR="00AE271A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 and </w:t>
      </w:r>
      <w:r w:rsidR="00A532E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>mutual respect</w:t>
      </w:r>
      <w:r w:rsidR="00B81121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14:ligatures w14:val="none"/>
        </w:rPr>
        <w:t xml:space="preserve"> of different approaches to ministry and theology.</w:t>
      </w:r>
    </w:p>
    <w:p w14:paraId="29AD59AE" w14:textId="41AD4A10" w:rsidR="007602B5" w:rsidRPr="007602B5" w:rsidRDefault="007602B5" w:rsidP="007602B5">
      <w:pPr>
        <w:numPr>
          <w:ilvl w:val="0"/>
          <w:numId w:val="1"/>
        </w:numPr>
        <w:tabs>
          <w:tab w:val="num" w:pos="709"/>
        </w:tabs>
        <w:suppressAutoHyphens/>
        <w:spacing w:after="0" w:line="24" w:lineRule="atLeast"/>
        <w:ind w:left="709" w:hanging="283"/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:lang w:val="en-US"/>
          <w14:ligatures w14:val="none"/>
        </w:rPr>
      </w:pPr>
      <w:r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:lang w:val="en-US"/>
          <w14:ligatures w14:val="none"/>
        </w:rPr>
        <w:t>When will opportunities for supervision and reflection take place during the placement</w:t>
      </w:r>
      <w:r w:rsidR="001C3CD7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:lang w:val="en-US"/>
          <w14:ligatures w14:val="none"/>
        </w:rPr>
        <w:t>.</w:t>
      </w:r>
    </w:p>
    <w:p w14:paraId="63BE05BB" w14:textId="77777777" w:rsidR="004067A5" w:rsidRPr="00C7447C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16"/>
          <w:szCs w:val="16"/>
          <w:highlight w:val="green"/>
          <w:lang w:val="en-US"/>
          <w14:ligatures w14:val="none"/>
        </w:rPr>
      </w:pPr>
    </w:p>
    <w:p w14:paraId="0BEEC9BA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:lang w:val="en-US"/>
          <w14:ligatures w14:val="none"/>
        </w:rPr>
        <w:t>Please summarize your discussion in this section.</w:t>
      </w:r>
    </w:p>
    <w:p w14:paraId="164A0109" w14:textId="77777777" w:rsidR="00BB00D2" w:rsidRPr="009854B3" w:rsidRDefault="00BB00D2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</w:p>
    <w:p w14:paraId="5A205422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b/>
          <w:spacing w:val="6"/>
          <w:kern w:val="0"/>
          <w:sz w:val="24"/>
          <w:szCs w:val="24"/>
          <w:lang w:val="en-US"/>
          <w14:ligatures w14:val="none"/>
        </w:rPr>
      </w:pPr>
    </w:p>
    <w:p w14:paraId="2548863A" w14:textId="2F1B605B" w:rsidR="004067A5" w:rsidRPr="009854B3" w:rsidRDefault="00FC037A" w:rsidP="004067A5">
      <w:pPr>
        <w:spacing w:after="0" w:line="24" w:lineRule="atLeast"/>
        <w:rPr>
          <w:rFonts w:ascii="Open Sans" w:eastAsia="Times New Roman" w:hAnsi="Open Sans" w:cs="Open Sans"/>
          <w:b/>
          <w:spacing w:val="6"/>
          <w:kern w:val="0"/>
          <w:sz w:val="24"/>
          <w:szCs w:val="24"/>
          <w:lang w:val="en-US"/>
          <w14:ligatures w14:val="none"/>
        </w:rPr>
      </w:pPr>
      <w:r>
        <w:rPr>
          <w:rFonts w:ascii="Open Sans" w:eastAsia="Times New Roman" w:hAnsi="Open Sans" w:cs="Open Sans"/>
          <w:b/>
          <w:spacing w:val="6"/>
          <w:kern w:val="0"/>
          <w:sz w:val="24"/>
          <w:szCs w:val="24"/>
          <w:lang w:val="en-US"/>
          <w14:ligatures w14:val="none"/>
        </w:rPr>
        <w:t>3</w:t>
      </w:r>
      <w:r>
        <w:rPr>
          <w:rFonts w:ascii="Open Sans" w:eastAsia="Times New Roman" w:hAnsi="Open Sans" w:cs="Open Sans"/>
          <w:b/>
          <w:spacing w:val="6"/>
          <w:kern w:val="0"/>
          <w:sz w:val="24"/>
          <w:szCs w:val="24"/>
          <w:lang w:val="en-US"/>
          <w14:ligatures w14:val="none"/>
        </w:rPr>
        <w:tab/>
      </w:r>
      <w:r w:rsidR="0076501C">
        <w:rPr>
          <w:rFonts w:ascii="Open Sans" w:eastAsia="Times New Roman" w:hAnsi="Open Sans" w:cs="Open Sans"/>
          <w:b/>
          <w:spacing w:val="6"/>
          <w:kern w:val="0"/>
          <w:sz w:val="24"/>
          <w:szCs w:val="24"/>
          <w:lang w:val="en-US"/>
          <w14:ligatures w14:val="none"/>
        </w:rPr>
        <w:t>Placement</w:t>
      </w:r>
      <w:r w:rsidR="004067A5" w:rsidRPr="009854B3">
        <w:rPr>
          <w:rFonts w:ascii="Open Sans" w:eastAsia="Times New Roman" w:hAnsi="Open Sans" w:cs="Open Sans"/>
          <w:b/>
          <w:spacing w:val="6"/>
          <w:kern w:val="0"/>
          <w:sz w:val="24"/>
          <w:szCs w:val="24"/>
          <w:lang w:val="en-US"/>
          <w14:ligatures w14:val="none"/>
        </w:rPr>
        <w:t xml:space="preserve"> Time:</w:t>
      </w:r>
    </w:p>
    <w:p w14:paraId="6A522BCB" w14:textId="77777777" w:rsidR="004067A5" w:rsidRPr="004C0840" w:rsidRDefault="004067A5" w:rsidP="004067A5">
      <w:pPr>
        <w:spacing w:after="0" w:line="24" w:lineRule="atLeast"/>
        <w:rPr>
          <w:rFonts w:ascii="Open Sans" w:eastAsia="Times New Roman" w:hAnsi="Open Sans" w:cs="Open Sans"/>
          <w:i/>
          <w:spacing w:val="6"/>
          <w:kern w:val="0"/>
          <w:sz w:val="16"/>
          <w:szCs w:val="16"/>
          <w:lang w:val="en-US"/>
          <w14:ligatures w14:val="none"/>
        </w:rPr>
      </w:pPr>
    </w:p>
    <w:p w14:paraId="6D670AF2" w14:textId="7C5D771A" w:rsidR="004067A5" w:rsidRPr="009854B3" w:rsidRDefault="0076501C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I</w:t>
      </w:r>
      <w:r w:rsidR="004067A5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ndicate when normal </w:t>
      </w:r>
      <w:r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placement</w:t>
      </w:r>
      <w:r w:rsidR="004067A5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sessions will be in addition to Sundays</w:t>
      </w:r>
      <w:r w:rsidR="00C16F34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(accepting that some Curates are full-time and others part-time)</w:t>
      </w:r>
      <w:r w:rsidR="004067A5"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:</w:t>
      </w:r>
    </w:p>
    <w:p w14:paraId="251BDDF3" w14:textId="77777777" w:rsidR="004067A5" w:rsidRPr="004C0840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8"/>
          <w:szCs w:val="8"/>
          <w:lang w:val="en-US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2263"/>
        <w:gridCol w:w="2264"/>
        <w:gridCol w:w="2264"/>
      </w:tblGrid>
      <w:tr w:rsidR="004067A5" w:rsidRPr="009854B3" w14:paraId="754938B6" w14:textId="77777777" w:rsidTr="0075699B">
        <w:tc>
          <w:tcPr>
            <w:tcW w:w="2263" w:type="dxa"/>
          </w:tcPr>
          <w:p w14:paraId="391E8CD1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3" w:type="dxa"/>
          </w:tcPr>
          <w:p w14:paraId="640D0A16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Morning</w:t>
            </w:r>
          </w:p>
        </w:tc>
        <w:tc>
          <w:tcPr>
            <w:tcW w:w="2264" w:type="dxa"/>
          </w:tcPr>
          <w:p w14:paraId="6348D7DD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Afternoon</w:t>
            </w:r>
          </w:p>
        </w:tc>
        <w:tc>
          <w:tcPr>
            <w:tcW w:w="2264" w:type="dxa"/>
          </w:tcPr>
          <w:p w14:paraId="7C8E2C5F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Evening</w:t>
            </w:r>
          </w:p>
        </w:tc>
      </w:tr>
      <w:tr w:rsidR="004067A5" w:rsidRPr="009854B3" w14:paraId="451B01FF" w14:textId="77777777" w:rsidTr="0075699B">
        <w:tc>
          <w:tcPr>
            <w:tcW w:w="2263" w:type="dxa"/>
          </w:tcPr>
          <w:p w14:paraId="1511963B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Monday</w:t>
            </w:r>
          </w:p>
        </w:tc>
        <w:tc>
          <w:tcPr>
            <w:tcW w:w="2263" w:type="dxa"/>
          </w:tcPr>
          <w:p w14:paraId="5EBD0F80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160898F0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62DFF731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067A5" w:rsidRPr="009854B3" w14:paraId="3264D50A" w14:textId="77777777" w:rsidTr="0075699B">
        <w:tc>
          <w:tcPr>
            <w:tcW w:w="2263" w:type="dxa"/>
          </w:tcPr>
          <w:p w14:paraId="38285C65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Tuesday</w:t>
            </w:r>
          </w:p>
        </w:tc>
        <w:tc>
          <w:tcPr>
            <w:tcW w:w="2263" w:type="dxa"/>
          </w:tcPr>
          <w:p w14:paraId="7F6D507A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1FB54498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081540D5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067A5" w:rsidRPr="009854B3" w14:paraId="1FEFBCE1" w14:textId="77777777" w:rsidTr="0075699B">
        <w:tc>
          <w:tcPr>
            <w:tcW w:w="2263" w:type="dxa"/>
          </w:tcPr>
          <w:p w14:paraId="614DBA2C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Wednesday</w:t>
            </w:r>
          </w:p>
        </w:tc>
        <w:tc>
          <w:tcPr>
            <w:tcW w:w="2263" w:type="dxa"/>
          </w:tcPr>
          <w:p w14:paraId="7DEC0625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62B4A350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46EA273A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067A5" w:rsidRPr="009854B3" w14:paraId="1262C804" w14:textId="77777777" w:rsidTr="0075699B">
        <w:tc>
          <w:tcPr>
            <w:tcW w:w="2263" w:type="dxa"/>
          </w:tcPr>
          <w:p w14:paraId="4B2DD14A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Thursday</w:t>
            </w:r>
          </w:p>
        </w:tc>
        <w:tc>
          <w:tcPr>
            <w:tcW w:w="2263" w:type="dxa"/>
          </w:tcPr>
          <w:p w14:paraId="37C2DDA6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49BDF402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1746CE3D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067A5" w:rsidRPr="009854B3" w14:paraId="3CE9B1BC" w14:textId="77777777" w:rsidTr="0075699B">
        <w:tc>
          <w:tcPr>
            <w:tcW w:w="2263" w:type="dxa"/>
          </w:tcPr>
          <w:p w14:paraId="729FEA5C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Friday</w:t>
            </w:r>
          </w:p>
        </w:tc>
        <w:tc>
          <w:tcPr>
            <w:tcW w:w="2263" w:type="dxa"/>
          </w:tcPr>
          <w:p w14:paraId="7BEED25D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14093F3C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41CBA79B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067A5" w:rsidRPr="009854B3" w14:paraId="3904BE96" w14:textId="77777777" w:rsidTr="0075699B">
        <w:tc>
          <w:tcPr>
            <w:tcW w:w="2263" w:type="dxa"/>
          </w:tcPr>
          <w:p w14:paraId="6C545DA0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  <w:r w:rsidRPr="009854B3"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  <w:t>Saturday</w:t>
            </w:r>
          </w:p>
        </w:tc>
        <w:tc>
          <w:tcPr>
            <w:tcW w:w="2263" w:type="dxa"/>
          </w:tcPr>
          <w:p w14:paraId="7B98A547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2A099333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4" w:type="dxa"/>
          </w:tcPr>
          <w:p w14:paraId="4C60CF7D" w14:textId="77777777" w:rsidR="004067A5" w:rsidRPr="009854B3" w:rsidRDefault="004067A5" w:rsidP="004067A5">
            <w:pPr>
              <w:spacing w:after="0" w:line="24" w:lineRule="atLeast"/>
              <w:rPr>
                <w:rFonts w:ascii="Open Sans" w:eastAsia="Times New Roman" w:hAnsi="Open Sans" w:cs="Open Sans"/>
                <w:spacing w:val="6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610419C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</w:p>
    <w:p w14:paraId="4BD5FB9A" w14:textId="33588374" w:rsidR="00FC037A" w:rsidRPr="009854B3" w:rsidRDefault="00FC037A" w:rsidP="00FC037A">
      <w:pPr>
        <w:spacing w:after="200" w:line="24" w:lineRule="atLeast"/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</w:pPr>
      <w:r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  <w:t>4</w:t>
      </w:r>
      <w:r w:rsidRPr="009854B3">
        <w:rPr>
          <w:rFonts w:ascii="Open Sans" w:eastAsia="Calibri" w:hAnsi="Open Sans" w:cs="Open Sans"/>
          <w:b/>
          <w:spacing w:val="6"/>
          <w:kern w:val="0"/>
          <w:sz w:val="24"/>
          <w:szCs w:val="24"/>
          <w14:ligatures w14:val="none"/>
        </w:rPr>
        <w:tab/>
        <w:t>Assessment in Curacy</w:t>
      </w:r>
    </w:p>
    <w:p w14:paraId="6B2221A7" w14:textId="77777777" w:rsidR="00FC037A" w:rsidRDefault="00FC037A" w:rsidP="00FC037A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It is the responsibility of the</w:t>
      </w:r>
      <w:r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Placement Supervisor to complete a Report, following the completion of the placement. The Curate will have opportunity to read the Report and comment, before it is emailed to the Adviser for Curacy.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</w:t>
      </w:r>
    </w:p>
    <w:p w14:paraId="10FFFD73" w14:textId="77777777" w:rsidR="00765A0C" w:rsidRDefault="00765A0C" w:rsidP="00FC037A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</w:p>
    <w:p w14:paraId="01CC550E" w14:textId="39C6BE44" w:rsidR="00765A0C" w:rsidRPr="009854B3" w:rsidRDefault="00765A0C" w:rsidP="00FC037A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>-----------------------------------------------------------------------------------------</w:t>
      </w:r>
    </w:p>
    <w:p w14:paraId="59B6CB33" w14:textId="77777777" w:rsidR="00765A0C" w:rsidRPr="003E7313" w:rsidRDefault="00765A0C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8"/>
          <w:szCs w:val="8"/>
          <w:lang w:val="en-US"/>
          <w14:ligatures w14:val="none"/>
        </w:rPr>
      </w:pPr>
    </w:p>
    <w:p w14:paraId="56F6498A" w14:textId="77777777" w:rsidR="004067A5" w:rsidRPr="009854B3" w:rsidRDefault="004067A5" w:rsidP="004067A5">
      <w:pPr>
        <w:spacing w:after="0" w:line="24" w:lineRule="atLeast"/>
        <w:rPr>
          <w:rFonts w:ascii="Open Sans" w:eastAsia="Times New Roman" w:hAnsi="Open Sans" w:cs="Open Sans"/>
          <w:spacing w:val="6"/>
          <w:kern w:val="0"/>
          <w:sz w:val="16"/>
          <w:szCs w:val="16"/>
          <w:lang w:val="en-US"/>
          <w14:ligatures w14:val="none"/>
        </w:rPr>
      </w:pPr>
    </w:p>
    <w:p w14:paraId="417021CD" w14:textId="0740648F" w:rsidR="004067A5" w:rsidRPr="009854B3" w:rsidRDefault="004067A5" w:rsidP="004067A5">
      <w:pPr>
        <w:spacing w:after="120" w:line="24" w:lineRule="atLeast"/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We confirm that, at our meeting on 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highlight w:val="green"/>
          <w:lang w:val="en-US"/>
          <w14:ligatures w14:val="none"/>
        </w:rPr>
        <w:t>[insert date],</w:t>
      </w:r>
      <w:r w:rsidRPr="009854B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we committed ourselves to strive for a productive, trustful and honest working relationship</w:t>
      </w:r>
      <w:r w:rsidR="00032843">
        <w:rPr>
          <w:rFonts w:ascii="Open Sans" w:eastAsia="Times New Roman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 during the placement.</w:t>
      </w:r>
    </w:p>
    <w:p w14:paraId="05CD9A2E" w14:textId="77777777" w:rsidR="004067A5" w:rsidRPr="009854B3" w:rsidRDefault="004067A5" w:rsidP="004067A5">
      <w:pPr>
        <w:spacing w:after="120" w:line="24" w:lineRule="atLeast"/>
        <w:rPr>
          <w:rFonts w:ascii="Open Sans" w:eastAsia="Times New Roman" w:hAnsi="Open Sans" w:cs="Open Sans"/>
          <w:spacing w:val="6"/>
          <w:kern w:val="0"/>
          <w:sz w:val="8"/>
          <w:szCs w:val="8"/>
          <w:lang w:val="en-US"/>
          <w14:ligatures w14:val="none"/>
        </w:rPr>
      </w:pPr>
    </w:p>
    <w:p w14:paraId="199A1CD6" w14:textId="720055F7" w:rsidR="004067A5" w:rsidRPr="009854B3" w:rsidRDefault="004067A5" w:rsidP="00406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" w:lineRule="atLeast"/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>Signed:</w:t>
      </w: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  <w:t>………………………………………</w:t>
      </w: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  <w:t>Curate</w:t>
      </w:r>
    </w:p>
    <w:p w14:paraId="4850F590" w14:textId="6E63526E" w:rsidR="004067A5" w:rsidRPr="009854B3" w:rsidRDefault="004067A5" w:rsidP="00406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" w:lineRule="atLeast"/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</w: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  <w:t>………………………………………</w:t>
      </w:r>
      <w:r w:rsidR="002F6FED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  <w:t>Placement Supervisor</w:t>
      </w:r>
    </w:p>
    <w:p w14:paraId="64E97B83" w14:textId="77777777" w:rsidR="004067A5" w:rsidRPr="009854B3" w:rsidRDefault="004067A5" w:rsidP="00406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" w:lineRule="atLeast"/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 xml:space="preserve">Date:  </w:t>
      </w: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  <w:t>………………………………………</w:t>
      </w:r>
    </w:p>
    <w:p w14:paraId="6325E66D" w14:textId="77777777" w:rsidR="00765A0C" w:rsidRPr="00765A0C" w:rsidRDefault="00765A0C" w:rsidP="00406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" w:lineRule="atLeast"/>
        <w:rPr>
          <w:rFonts w:ascii="Open Sans" w:eastAsia="Calibri" w:hAnsi="Open Sans" w:cs="Open Sans"/>
          <w:spacing w:val="6"/>
          <w:kern w:val="0"/>
          <w:sz w:val="16"/>
          <w:szCs w:val="16"/>
          <w:lang w:val="en-US"/>
          <w14:ligatures w14:val="none"/>
        </w:rPr>
      </w:pPr>
    </w:p>
    <w:p w14:paraId="6C344780" w14:textId="48E70E8C" w:rsidR="004067A5" w:rsidRPr="009854B3" w:rsidRDefault="004067A5" w:rsidP="00406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" w:lineRule="atLeast"/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>Received and agreed by:</w:t>
      </w:r>
    </w:p>
    <w:p w14:paraId="2CA7DD75" w14:textId="4005CE12" w:rsidR="004067A5" w:rsidRPr="009854B3" w:rsidRDefault="004067A5" w:rsidP="00406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" w:lineRule="atLeast"/>
        <w:ind w:left="3915" w:hanging="3915"/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</w: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  <w:t xml:space="preserve">……………………………………… </w:t>
      </w:r>
      <w:r w:rsidR="00765A0C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</w: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>Adviser for Curacy</w:t>
      </w:r>
    </w:p>
    <w:p w14:paraId="327FDF65" w14:textId="61FBC89F" w:rsidR="004067A5" w:rsidRPr="009854B3" w:rsidRDefault="004067A5" w:rsidP="004067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4" w:lineRule="atLeast"/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</w:pP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</w: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  <w:t xml:space="preserve">…………………………………….  </w:t>
      </w:r>
      <w:r w:rsidRPr="009854B3">
        <w:rPr>
          <w:rFonts w:ascii="Open Sans" w:eastAsia="Calibri" w:hAnsi="Open Sans" w:cs="Open Sans"/>
          <w:spacing w:val="6"/>
          <w:kern w:val="0"/>
          <w:sz w:val="24"/>
          <w:szCs w:val="24"/>
          <w:lang w:val="en-US"/>
          <w14:ligatures w14:val="none"/>
        </w:rPr>
        <w:tab/>
        <w:t>Date</w:t>
      </w:r>
    </w:p>
    <w:p w14:paraId="346C5E5D" w14:textId="65B7CB7C" w:rsidR="00D76692" w:rsidRDefault="00D76692" w:rsidP="00B364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rPr>
          <w:rFonts w:ascii="Open Sans" w:eastAsia="Calibri" w:hAnsi="Open Sans" w:cs="Open Sans"/>
          <w:iCs/>
          <w:spacing w:val="6"/>
          <w:kern w:val="0"/>
          <w14:ligatures w14:val="none"/>
        </w:rPr>
      </w:pPr>
    </w:p>
    <w:p w14:paraId="7A54E927" w14:textId="7FEDEB09" w:rsidR="00EA715F" w:rsidRPr="00B36453" w:rsidRDefault="004067A5" w:rsidP="00B364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" w:lineRule="atLeast"/>
        <w:rPr>
          <w:rFonts w:ascii="Open Sans" w:eastAsia="Calibri" w:hAnsi="Open Sans" w:cs="Open Sans"/>
          <w:spacing w:val="6"/>
          <w:kern w:val="0"/>
          <w:sz w:val="20"/>
          <w:szCs w:val="20"/>
          <w:lang w:val="en-US"/>
          <w14:ligatures w14:val="none"/>
        </w:rPr>
      </w:pPr>
      <w:r w:rsidRPr="003E7313">
        <w:rPr>
          <w:rFonts w:ascii="Open Sans" w:eastAsia="Calibri" w:hAnsi="Open Sans" w:cs="Open Sans"/>
          <w:i/>
          <w:spacing w:val="6"/>
          <w:kern w:val="0"/>
          <w:sz w:val="20"/>
          <w:szCs w:val="20"/>
          <w14:ligatures w14:val="none"/>
        </w:rPr>
        <w:t>.</w:t>
      </w:r>
    </w:p>
    <w:sectPr w:rsidR="00EA715F" w:rsidRPr="00B36453" w:rsidSect="004067A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A00C" w14:textId="77777777" w:rsidR="00181A49" w:rsidRDefault="00181A49" w:rsidP="004067A5">
      <w:pPr>
        <w:spacing w:after="0" w:line="240" w:lineRule="auto"/>
      </w:pPr>
      <w:r>
        <w:separator/>
      </w:r>
    </w:p>
  </w:endnote>
  <w:endnote w:type="continuationSeparator" w:id="0">
    <w:p w14:paraId="0CA5F17D" w14:textId="77777777" w:rsidR="00181A49" w:rsidRDefault="00181A49" w:rsidP="004067A5">
      <w:pPr>
        <w:spacing w:after="0" w:line="240" w:lineRule="auto"/>
      </w:pPr>
      <w:r>
        <w:continuationSeparator/>
      </w:r>
    </w:p>
  </w:endnote>
  <w:endnote w:type="continuationNotice" w:id="1">
    <w:p w14:paraId="6324829B" w14:textId="77777777" w:rsidR="00181A49" w:rsidRDefault="00181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">
    <w:altName w:val="Segoe UI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" w:hAnsi="Gill Sans" w:cs="Gill Sans"/>
      </w:rPr>
      <w:id w:val="299886460"/>
      <w:docPartObj>
        <w:docPartGallery w:val="Page Numbers (Bottom of Page)"/>
        <w:docPartUnique/>
      </w:docPartObj>
    </w:sdtPr>
    <w:sdtContent>
      <w:sdt>
        <w:sdtPr>
          <w:rPr>
            <w:rFonts w:ascii="Gill Sans" w:hAnsi="Gill Sans" w:cs="Gill Sans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1AACF4F" w14:textId="2A5E9110" w:rsidR="004067A5" w:rsidRPr="004067A5" w:rsidRDefault="004067A5">
            <w:pPr>
              <w:pStyle w:val="Footer"/>
              <w:rPr>
                <w:rFonts w:ascii="Gill Sans" w:hAnsi="Gill Sans" w:cs="Gill Sans"/>
              </w:rPr>
            </w:pPr>
            <w:r w:rsidRPr="004067A5">
              <w:rPr>
                <w:rFonts w:ascii="Gill Sans" w:hAnsi="Gill Sans" w:cs="Gill Sans"/>
              </w:rPr>
              <w:t xml:space="preserve">Page </w:t>
            </w:r>
            <w:r w:rsidRPr="004067A5">
              <w:rPr>
                <w:rFonts w:ascii="Gill Sans" w:hAnsi="Gill Sans" w:cs="Gill Sans"/>
              </w:rPr>
              <w:fldChar w:fldCharType="begin"/>
            </w:r>
            <w:r w:rsidRPr="004067A5">
              <w:rPr>
                <w:rFonts w:ascii="Gill Sans" w:hAnsi="Gill Sans" w:cs="Gill Sans"/>
              </w:rPr>
              <w:instrText xml:space="preserve"> PAGE </w:instrText>
            </w:r>
            <w:r w:rsidRPr="004067A5">
              <w:rPr>
                <w:rFonts w:ascii="Gill Sans" w:hAnsi="Gill Sans" w:cs="Gill Sans"/>
              </w:rPr>
              <w:fldChar w:fldCharType="separate"/>
            </w:r>
            <w:r w:rsidRPr="004067A5">
              <w:rPr>
                <w:rFonts w:ascii="Gill Sans" w:hAnsi="Gill Sans" w:cs="Gill Sans"/>
                <w:noProof/>
              </w:rPr>
              <w:t>2</w:t>
            </w:r>
            <w:r w:rsidRPr="004067A5">
              <w:rPr>
                <w:rFonts w:ascii="Gill Sans" w:hAnsi="Gill Sans" w:cs="Gill Sans"/>
              </w:rPr>
              <w:fldChar w:fldCharType="end"/>
            </w:r>
            <w:r w:rsidRPr="004067A5">
              <w:rPr>
                <w:rFonts w:ascii="Gill Sans" w:hAnsi="Gill Sans" w:cs="Gill Sans"/>
              </w:rPr>
              <w:t xml:space="preserve"> of </w:t>
            </w:r>
            <w:r w:rsidRPr="004067A5">
              <w:rPr>
                <w:rFonts w:ascii="Gill Sans" w:hAnsi="Gill Sans" w:cs="Gill Sans"/>
              </w:rPr>
              <w:fldChar w:fldCharType="begin"/>
            </w:r>
            <w:r w:rsidRPr="004067A5">
              <w:rPr>
                <w:rFonts w:ascii="Gill Sans" w:hAnsi="Gill Sans" w:cs="Gill Sans"/>
              </w:rPr>
              <w:instrText xml:space="preserve"> NUMPAGES  </w:instrText>
            </w:r>
            <w:r w:rsidRPr="004067A5">
              <w:rPr>
                <w:rFonts w:ascii="Gill Sans" w:hAnsi="Gill Sans" w:cs="Gill Sans"/>
              </w:rPr>
              <w:fldChar w:fldCharType="separate"/>
            </w:r>
            <w:r w:rsidRPr="004067A5">
              <w:rPr>
                <w:rFonts w:ascii="Gill Sans" w:hAnsi="Gill Sans" w:cs="Gill Sans"/>
                <w:noProof/>
              </w:rPr>
              <w:t>2</w:t>
            </w:r>
            <w:r w:rsidRPr="004067A5">
              <w:rPr>
                <w:rFonts w:ascii="Gill Sans" w:hAnsi="Gill Sans" w:cs="Gill Sans"/>
              </w:rPr>
              <w:fldChar w:fldCharType="end"/>
            </w:r>
          </w:p>
        </w:sdtContent>
      </w:sdt>
    </w:sdtContent>
  </w:sdt>
  <w:p w14:paraId="35BE77B4" w14:textId="77777777" w:rsidR="004067A5" w:rsidRPr="004067A5" w:rsidRDefault="004067A5">
    <w:pPr>
      <w:pStyle w:val="Footer"/>
      <w:rPr>
        <w:rFonts w:ascii="Gill Sans" w:hAnsi="Gill Sans" w:cs="Gill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CD4F" w14:textId="77777777" w:rsidR="00181A49" w:rsidRDefault="00181A49" w:rsidP="004067A5">
      <w:pPr>
        <w:spacing w:after="0" w:line="240" w:lineRule="auto"/>
      </w:pPr>
      <w:r>
        <w:separator/>
      </w:r>
    </w:p>
  </w:footnote>
  <w:footnote w:type="continuationSeparator" w:id="0">
    <w:p w14:paraId="58F11F42" w14:textId="77777777" w:rsidR="00181A49" w:rsidRDefault="00181A49" w:rsidP="004067A5">
      <w:pPr>
        <w:spacing w:after="0" w:line="240" w:lineRule="auto"/>
      </w:pPr>
      <w:r>
        <w:continuationSeparator/>
      </w:r>
    </w:p>
  </w:footnote>
  <w:footnote w:type="continuationNotice" w:id="1">
    <w:p w14:paraId="4FD03FA5" w14:textId="77777777" w:rsidR="00181A49" w:rsidRDefault="00181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C4B6" w14:textId="3C021C61" w:rsidR="005241E8" w:rsidRDefault="005241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078DCE" wp14:editId="686D36AF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2012315" cy="722630"/>
          <wp:effectExtent l="0" t="0" r="0" b="0"/>
          <wp:wrapSquare wrapText="bothSides"/>
          <wp:docPr id="270331598" name="Picture 27033159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767344" name="Picture 2069767344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2" t="35988" r="18930" b="23300"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5F36"/>
    <w:multiLevelType w:val="singleLevel"/>
    <w:tmpl w:val="B13843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4AD52446"/>
    <w:multiLevelType w:val="hybridMultilevel"/>
    <w:tmpl w:val="A6E8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45028">
    <w:abstractNumId w:val="0"/>
  </w:num>
  <w:num w:numId="2" w16cid:durableId="125096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A5"/>
    <w:rsid w:val="0002353F"/>
    <w:rsid w:val="00032843"/>
    <w:rsid w:val="00095CD3"/>
    <w:rsid w:val="000D7EDB"/>
    <w:rsid w:val="00181A49"/>
    <w:rsid w:val="001C3CD7"/>
    <w:rsid w:val="001D2885"/>
    <w:rsid w:val="001E7B37"/>
    <w:rsid w:val="002F6FED"/>
    <w:rsid w:val="00376416"/>
    <w:rsid w:val="003E7313"/>
    <w:rsid w:val="004067A5"/>
    <w:rsid w:val="004C0840"/>
    <w:rsid w:val="004C18FE"/>
    <w:rsid w:val="005241E8"/>
    <w:rsid w:val="005444C8"/>
    <w:rsid w:val="005D4E8C"/>
    <w:rsid w:val="005F357F"/>
    <w:rsid w:val="006153BA"/>
    <w:rsid w:val="00654739"/>
    <w:rsid w:val="00672D49"/>
    <w:rsid w:val="007602B5"/>
    <w:rsid w:val="0076501C"/>
    <w:rsid w:val="00765A0C"/>
    <w:rsid w:val="007C4BC8"/>
    <w:rsid w:val="00833D63"/>
    <w:rsid w:val="008D37A6"/>
    <w:rsid w:val="008D6E02"/>
    <w:rsid w:val="00966F5A"/>
    <w:rsid w:val="009854B3"/>
    <w:rsid w:val="00A242D9"/>
    <w:rsid w:val="00A532E3"/>
    <w:rsid w:val="00AE271A"/>
    <w:rsid w:val="00AF3D97"/>
    <w:rsid w:val="00B36453"/>
    <w:rsid w:val="00B44B4E"/>
    <w:rsid w:val="00B81121"/>
    <w:rsid w:val="00B92C71"/>
    <w:rsid w:val="00BB00D2"/>
    <w:rsid w:val="00BF447C"/>
    <w:rsid w:val="00C16F34"/>
    <w:rsid w:val="00C21712"/>
    <w:rsid w:val="00C65515"/>
    <w:rsid w:val="00C7447C"/>
    <w:rsid w:val="00C87B89"/>
    <w:rsid w:val="00D72FF1"/>
    <w:rsid w:val="00D76692"/>
    <w:rsid w:val="00E032AD"/>
    <w:rsid w:val="00E17C0E"/>
    <w:rsid w:val="00E72654"/>
    <w:rsid w:val="00EA715F"/>
    <w:rsid w:val="00EF1847"/>
    <w:rsid w:val="00FA0A28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B72D"/>
  <w15:chartTrackingRefBased/>
  <w15:docId w15:val="{5544AE46-87DF-45F0-B7F4-6EF8C04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7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7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7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7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7A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6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A5"/>
  </w:style>
  <w:style w:type="paragraph" w:styleId="Footer">
    <w:name w:val="footer"/>
    <w:basedOn w:val="Normal"/>
    <w:link w:val="FooterChar"/>
    <w:uiPriority w:val="99"/>
    <w:unhideWhenUsed/>
    <w:rsid w:val="00406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8d2ddbedeac9c098e76fa2e33b7e3ff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b74df1905bd47476150928e690baa625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8f095-6081-400b-94eb-c6ce90bdb3ae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8c614451-7510-4051-8cd6-efbb6a05d9cc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378679BE-AF92-4911-B55F-E83D76387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40B1D-538B-4C2B-8777-4E5D6290E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821B0-8791-46D8-9842-C0363A3B5066}">
  <ds:schemaRefs>
    <ds:schemaRef ds:uri="http://schemas.microsoft.com/office/2006/metadata/properties"/>
    <ds:schemaRef ds:uri="http://schemas.microsoft.com/office/infopath/2007/PartnerControls"/>
    <ds:schemaRef ds:uri="ca4beddf-4eb9-4120-a0d9-57b1e45fd5ed"/>
    <ds:schemaRef ds:uri="f4d18122-eaa1-4c7e-8903-d1e0c9a66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Barnes</dc:creator>
  <cp:keywords/>
  <dc:description/>
  <cp:lastModifiedBy>Lee Barnes</cp:lastModifiedBy>
  <cp:revision>33</cp:revision>
  <cp:lastPrinted>2024-11-04T12:38:00Z</cp:lastPrinted>
  <dcterms:created xsi:type="dcterms:W3CDTF">2024-10-25T10:00:00Z</dcterms:created>
  <dcterms:modified xsi:type="dcterms:W3CDTF">2024-11-04T12:38:00Z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14500</vt:r8>
  </property>
  <property fmtid="{D5CDD505-2E9C-101B-9397-08002B2CF9AE}" pid="4" name="MediaServiceImageTags">
    <vt:lpwstr/>
  </property>
</Properties>
</file>