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689"/>
        <w:gridCol w:w="3827"/>
        <w:gridCol w:w="1276"/>
        <w:gridCol w:w="1224"/>
      </w:tblGrid>
      <w:tr w:rsidR="00B06278" w14:paraId="55E48484" w14:textId="77777777" w:rsidTr="04C3CF8B">
        <w:tc>
          <w:tcPr>
            <w:tcW w:w="9016" w:type="dxa"/>
            <w:gridSpan w:val="4"/>
            <w:tcBorders>
              <w:top w:val="nil"/>
              <w:left w:val="nil"/>
              <w:bottom w:val="single" w:sz="6" w:space="0" w:color="ADADAD" w:themeColor="background2" w:themeShade="BF"/>
              <w:right w:val="nil"/>
            </w:tcBorders>
          </w:tcPr>
          <w:p w14:paraId="06CBA2CB" w14:textId="1F1AE5DC" w:rsidR="00B06278" w:rsidRPr="00E54339" w:rsidRDefault="00CA2A3F" w:rsidP="00CA2A3F">
            <w:r w:rsidRPr="00692B51">
              <w:rPr>
                <w:rFonts w:ascii="Arial" w:eastAsia="Arial" w:hAnsi="Arial" w:cs="Arial"/>
                <w:b/>
                <w:bCs/>
                <w:noProof/>
                <w:sz w:val="32"/>
                <w:szCs w:val="32"/>
              </w:rPr>
              <w:drawing>
                <wp:anchor distT="0" distB="0" distL="114300" distR="114300" simplePos="0" relativeHeight="251658240" behindDoc="0" locked="0" layoutInCell="1" allowOverlap="1" wp14:anchorId="65F0EBFB" wp14:editId="289FCDA3">
                  <wp:simplePos x="0" y="0"/>
                  <wp:positionH relativeFrom="column">
                    <wp:posOffset>0</wp:posOffset>
                  </wp:positionH>
                  <wp:positionV relativeFrom="paragraph">
                    <wp:posOffset>23274</wp:posOffset>
                  </wp:positionV>
                  <wp:extent cx="2006600" cy="979805"/>
                  <wp:effectExtent l="0" t="0" r="0" b="0"/>
                  <wp:wrapSquare wrapText="bothSides"/>
                  <wp:docPr id="2025443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600" cy="9798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6278">
              <w:rPr>
                <w:rFonts w:ascii="Arial" w:eastAsia="Arial" w:hAnsi="Arial" w:cs="Arial"/>
                <w:b/>
                <w:bCs/>
                <w:sz w:val="32"/>
                <w:szCs w:val="32"/>
              </w:rPr>
              <w:t xml:space="preserve">CLERGY </w:t>
            </w:r>
            <w:r w:rsidR="00B06278" w:rsidRPr="01116D61">
              <w:rPr>
                <w:rFonts w:ascii="Arial" w:eastAsia="Arial" w:hAnsi="Arial" w:cs="Arial"/>
                <w:b/>
                <w:bCs/>
                <w:sz w:val="32"/>
                <w:szCs w:val="32"/>
              </w:rPr>
              <w:t>PATERNITY LEAVE FORM</w:t>
            </w:r>
          </w:p>
          <w:p w14:paraId="4D30EE6F" w14:textId="77777777" w:rsidR="00B06278" w:rsidRDefault="00B06278" w:rsidP="00F66707">
            <w:pPr>
              <w:spacing w:line="257" w:lineRule="auto"/>
              <w:rPr>
                <w:rFonts w:ascii="Arial" w:eastAsia="Arial" w:hAnsi="Arial" w:cs="Arial"/>
                <w:sz w:val="24"/>
                <w:szCs w:val="24"/>
              </w:rPr>
            </w:pPr>
            <w:r w:rsidRPr="01116D61">
              <w:rPr>
                <w:rFonts w:ascii="Arial" w:eastAsia="Arial" w:hAnsi="Arial" w:cs="Arial"/>
                <w:sz w:val="24"/>
                <w:szCs w:val="24"/>
              </w:rPr>
              <w:t xml:space="preserve">You should use this form for notifying the </w:t>
            </w:r>
            <w:r>
              <w:rPr>
                <w:rFonts w:ascii="Arial" w:eastAsia="Arial" w:hAnsi="Arial" w:cs="Arial"/>
                <w:sz w:val="24"/>
                <w:szCs w:val="24"/>
              </w:rPr>
              <w:t>Diocese HR Team</w:t>
            </w:r>
            <w:r w:rsidRPr="01116D61">
              <w:rPr>
                <w:rFonts w:ascii="Arial" w:eastAsia="Arial" w:hAnsi="Arial" w:cs="Arial"/>
                <w:sz w:val="24"/>
                <w:szCs w:val="24"/>
              </w:rPr>
              <w:t xml:space="preserve"> that you wish to </w:t>
            </w:r>
            <w:r>
              <w:rPr>
                <w:rFonts w:ascii="Arial" w:eastAsia="Arial" w:hAnsi="Arial" w:cs="Arial"/>
                <w:sz w:val="24"/>
                <w:szCs w:val="24"/>
              </w:rPr>
              <w:t>take</w:t>
            </w:r>
            <w:r w:rsidRPr="01116D61">
              <w:rPr>
                <w:rFonts w:ascii="Arial" w:eastAsia="Arial" w:hAnsi="Arial" w:cs="Arial"/>
                <w:sz w:val="24"/>
                <w:szCs w:val="24"/>
              </w:rPr>
              <w:t xml:space="preserve"> paternity leave. </w:t>
            </w:r>
            <w:r>
              <w:rPr>
                <w:rFonts w:ascii="Arial" w:eastAsia="Arial" w:hAnsi="Arial" w:cs="Arial"/>
                <w:sz w:val="24"/>
                <w:szCs w:val="24"/>
              </w:rPr>
              <w:t xml:space="preserve">Please return along with your SC3 or SC4 form to </w:t>
            </w:r>
            <w:hyperlink r:id="rId9" w:history="1">
              <w:r w:rsidRPr="000F0F9A">
                <w:rPr>
                  <w:rStyle w:val="Hyperlink"/>
                  <w:rFonts w:ascii="Arial" w:eastAsia="Arial" w:hAnsi="Arial" w:cs="Arial"/>
                  <w:sz w:val="24"/>
                  <w:szCs w:val="24"/>
                </w:rPr>
                <w:t>humanresources@bristoldiocese.org</w:t>
              </w:r>
            </w:hyperlink>
            <w:r>
              <w:rPr>
                <w:rFonts w:ascii="Arial" w:eastAsia="Arial" w:hAnsi="Arial" w:cs="Arial"/>
                <w:sz w:val="24"/>
                <w:szCs w:val="24"/>
              </w:rPr>
              <w:t xml:space="preserve"> </w:t>
            </w:r>
          </w:p>
          <w:p w14:paraId="284F39A9" w14:textId="77777777" w:rsidR="00CA2A3F" w:rsidRDefault="00CA2A3F" w:rsidP="00F66707">
            <w:pPr>
              <w:spacing w:line="257" w:lineRule="auto"/>
              <w:rPr>
                <w:rFonts w:ascii="Arial" w:eastAsia="Arial" w:hAnsi="Arial" w:cs="Arial"/>
                <w:sz w:val="24"/>
                <w:szCs w:val="24"/>
              </w:rPr>
            </w:pPr>
          </w:p>
          <w:p w14:paraId="6937E400" w14:textId="67B80A11" w:rsidR="00B06278" w:rsidRPr="00CA2A3F" w:rsidRDefault="00B06278" w:rsidP="00F66707">
            <w:pPr>
              <w:spacing w:line="257" w:lineRule="auto"/>
              <w:jc w:val="center"/>
              <w:rPr>
                <w:rFonts w:ascii="Arial" w:eastAsia="Arial" w:hAnsi="Arial" w:cs="Arial"/>
                <w:i/>
                <w:iCs/>
                <w:sz w:val="24"/>
                <w:szCs w:val="24"/>
              </w:rPr>
            </w:pPr>
            <w:r w:rsidRPr="41FFDC1F">
              <w:rPr>
                <w:rFonts w:ascii="Arial" w:eastAsia="Arial" w:hAnsi="Arial" w:cs="Arial"/>
                <w:i/>
                <w:sz w:val="20"/>
                <w:szCs w:val="20"/>
              </w:rPr>
              <w:t xml:space="preserve">NB: Please submit this form to the HR Team no later than 15 weeks before the </w:t>
            </w:r>
            <w:r w:rsidR="006A0616" w:rsidRPr="41FFDC1F">
              <w:rPr>
                <w:rFonts w:ascii="Arial" w:eastAsia="Arial" w:hAnsi="Arial" w:cs="Arial"/>
                <w:i/>
                <w:sz w:val="20"/>
                <w:szCs w:val="20"/>
              </w:rPr>
              <w:t>E</w:t>
            </w:r>
            <w:r w:rsidRPr="41FFDC1F">
              <w:rPr>
                <w:rFonts w:ascii="Arial" w:eastAsia="Arial" w:hAnsi="Arial" w:cs="Arial"/>
                <w:i/>
                <w:sz w:val="20"/>
                <w:szCs w:val="20"/>
              </w:rPr>
              <w:t xml:space="preserve">xpected </w:t>
            </w:r>
            <w:r w:rsidR="006A0616" w:rsidRPr="41FFDC1F">
              <w:rPr>
                <w:rFonts w:ascii="Arial" w:eastAsia="Arial" w:hAnsi="Arial" w:cs="Arial"/>
                <w:i/>
                <w:sz w:val="20"/>
                <w:szCs w:val="20"/>
              </w:rPr>
              <w:t>W</w:t>
            </w:r>
            <w:r w:rsidRPr="41FFDC1F">
              <w:rPr>
                <w:rFonts w:ascii="Arial" w:eastAsia="Arial" w:hAnsi="Arial" w:cs="Arial"/>
                <w:i/>
                <w:sz w:val="20"/>
                <w:szCs w:val="20"/>
              </w:rPr>
              <w:t>eek of</w:t>
            </w:r>
            <w:r w:rsidR="006A0616" w:rsidRPr="41FFDC1F">
              <w:rPr>
                <w:rFonts w:ascii="Arial" w:eastAsia="Arial" w:hAnsi="Arial" w:cs="Arial"/>
                <w:i/>
                <w:sz w:val="20"/>
                <w:szCs w:val="20"/>
              </w:rPr>
              <w:t xml:space="preserve"> Child</w:t>
            </w:r>
            <w:r w:rsidRPr="41FFDC1F">
              <w:rPr>
                <w:rFonts w:ascii="Arial" w:eastAsia="Arial" w:hAnsi="Arial" w:cs="Arial"/>
                <w:i/>
                <w:sz w:val="20"/>
                <w:szCs w:val="20"/>
              </w:rPr>
              <w:t xml:space="preserve">birth </w:t>
            </w:r>
            <w:r w:rsidR="006A0616" w:rsidRPr="41FFDC1F">
              <w:rPr>
                <w:rFonts w:ascii="Arial" w:eastAsia="Arial" w:hAnsi="Arial" w:cs="Arial"/>
                <w:i/>
                <w:sz w:val="20"/>
                <w:szCs w:val="20"/>
              </w:rPr>
              <w:t xml:space="preserve">(EWC) </w:t>
            </w:r>
            <w:r w:rsidRPr="41FFDC1F">
              <w:rPr>
                <w:rFonts w:ascii="Arial" w:eastAsia="Arial" w:hAnsi="Arial" w:cs="Arial"/>
                <w:i/>
                <w:sz w:val="20"/>
                <w:szCs w:val="20"/>
              </w:rPr>
              <w:t>or adoption or as soon as practicable after</w:t>
            </w:r>
            <w:r w:rsidRPr="00CA2A3F">
              <w:rPr>
                <w:rFonts w:ascii="Arial" w:eastAsia="Arial" w:hAnsi="Arial" w:cs="Arial"/>
                <w:i/>
                <w:iCs/>
                <w:sz w:val="24"/>
                <w:szCs w:val="24"/>
              </w:rPr>
              <w:t>.</w:t>
            </w:r>
          </w:p>
          <w:p w14:paraId="2032BF60" w14:textId="77777777" w:rsidR="00B06278" w:rsidRPr="006D25B8" w:rsidRDefault="00B06278" w:rsidP="00F66707">
            <w:pPr>
              <w:spacing w:line="257" w:lineRule="auto"/>
              <w:jc w:val="center"/>
              <w:rPr>
                <w:color w:val="0070C0"/>
              </w:rPr>
            </w:pPr>
          </w:p>
        </w:tc>
      </w:tr>
      <w:tr w:rsidR="00B06278" w14:paraId="508BF13B" w14:textId="77777777" w:rsidTr="04C3CF8B">
        <w:tc>
          <w:tcPr>
            <w:tcW w:w="2689"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shd w:val="clear" w:color="auto" w:fill="B7E0F3"/>
          </w:tcPr>
          <w:p w14:paraId="3ABC9019" w14:textId="77777777" w:rsidR="00B06278" w:rsidRPr="00CA2A3F" w:rsidRDefault="00B06278" w:rsidP="00F66707">
            <w:pPr>
              <w:spacing w:line="257" w:lineRule="auto"/>
              <w:rPr>
                <w:rFonts w:ascii="Arial" w:eastAsia="Arial" w:hAnsi="Arial" w:cs="Arial"/>
                <w:b/>
                <w:bCs/>
                <w:sz w:val="24"/>
                <w:szCs w:val="24"/>
              </w:rPr>
            </w:pPr>
            <w:r w:rsidRPr="00CA2A3F">
              <w:rPr>
                <w:rFonts w:ascii="Arial" w:eastAsia="Arial" w:hAnsi="Arial" w:cs="Arial"/>
                <w:b/>
                <w:bCs/>
                <w:sz w:val="24"/>
                <w:szCs w:val="24"/>
              </w:rPr>
              <w:t>Name</w:t>
            </w:r>
          </w:p>
          <w:p w14:paraId="6EF0E83F" w14:textId="77777777" w:rsidR="00B06278" w:rsidRPr="00CA2A3F" w:rsidRDefault="00B06278" w:rsidP="00F66707">
            <w:pPr>
              <w:spacing w:line="257" w:lineRule="auto"/>
              <w:rPr>
                <w:rFonts w:ascii="Arial" w:eastAsia="Arial" w:hAnsi="Arial" w:cs="Arial"/>
                <w:b/>
                <w:bCs/>
                <w:sz w:val="24"/>
                <w:szCs w:val="24"/>
              </w:rPr>
            </w:pPr>
          </w:p>
        </w:tc>
        <w:sdt>
          <w:sdtPr>
            <w:rPr>
              <w:rFonts w:ascii="Arial" w:eastAsia="Arial" w:hAnsi="Arial" w:cs="Arial"/>
              <w:sz w:val="24"/>
              <w:szCs w:val="24"/>
            </w:rPr>
            <w:id w:val="-1578889339"/>
            <w:placeholder>
              <w:docPart w:val="DefaultPlaceholder_-1854013440"/>
            </w:placeholder>
            <w:showingPlcHdr/>
          </w:sdtPr>
          <w:sdtContent>
            <w:tc>
              <w:tcPr>
                <w:tcW w:w="6327" w:type="dxa"/>
                <w:gridSpan w:val="3"/>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2B0A9892" w14:textId="430621DB" w:rsidR="00B06278" w:rsidRPr="00B0382A" w:rsidRDefault="0062604F" w:rsidP="00B0382A">
                <w:pPr>
                  <w:rPr>
                    <w:rFonts w:ascii="Arial" w:eastAsia="Arial" w:hAnsi="Arial" w:cs="Arial"/>
                    <w:sz w:val="24"/>
                    <w:szCs w:val="24"/>
                  </w:rPr>
                </w:pPr>
                <w:r w:rsidRPr="00846295">
                  <w:rPr>
                    <w:rStyle w:val="PlaceholderText"/>
                  </w:rPr>
                  <w:t>Click or tap here to enter text.</w:t>
                </w:r>
              </w:p>
            </w:tc>
          </w:sdtContent>
        </w:sdt>
      </w:tr>
      <w:tr w:rsidR="00B06278" w:rsidRPr="006D25B8" w14:paraId="041B9D46" w14:textId="77777777" w:rsidTr="04C3CF8B">
        <w:tc>
          <w:tcPr>
            <w:tcW w:w="2689"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shd w:val="clear" w:color="auto" w:fill="B7E0F3"/>
          </w:tcPr>
          <w:p w14:paraId="23B23642" w14:textId="77777777" w:rsidR="00B06278" w:rsidRPr="00CA2A3F" w:rsidRDefault="00B06278" w:rsidP="00F66707">
            <w:pPr>
              <w:spacing w:line="257" w:lineRule="auto"/>
              <w:rPr>
                <w:rFonts w:ascii="Arial" w:eastAsia="Arial" w:hAnsi="Arial" w:cs="Arial"/>
                <w:b/>
                <w:bCs/>
                <w:sz w:val="24"/>
                <w:szCs w:val="24"/>
              </w:rPr>
            </w:pPr>
            <w:r w:rsidRPr="00CA2A3F">
              <w:rPr>
                <w:rFonts w:ascii="Arial" w:eastAsia="Arial" w:hAnsi="Arial" w:cs="Arial"/>
                <w:b/>
                <w:bCs/>
                <w:sz w:val="24"/>
                <w:szCs w:val="24"/>
              </w:rPr>
              <w:t>Role</w:t>
            </w:r>
          </w:p>
          <w:p w14:paraId="06D842F1" w14:textId="77777777" w:rsidR="00B06278" w:rsidRPr="00CA2A3F" w:rsidRDefault="00B06278" w:rsidP="00F66707">
            <w:pPr>
              <w:spacing w:line="257" w:lineRule="auto"/>
              <w:rPr>
                <w:rFonts w:ascii="Arial" w:eastAsia="Arial" w:hAnsi="Arial" w:cs="Arial"/>
                <w:b/>
                <w:bCs/>
                <w:sz w:val="24"/>
                <w:szCs w:val="24"/>
              </w:rPr>
            </w:pPr>
          </w:p>
        </w:tc>
        <w:sdt>
          <w:sdtPr>
            <w:rPr>
              <w:rFonts w:ascii="Arial" w:eastAsia="Arial" w:hAnsi="Arial" w:cs="Arial"/>
              <w:sz w:val="24"/>
              <w:szCs w:val="24"/>
            </w:rPr>
            <w:id w:val="-887873937"/>
            <w:placeholder>
              <w:docPart w:val="DefaultPlaceholder_-1854013440"/>
            </w:placeholder>
            <w:showingPlcHdr/>
          </w:sdtPr>
          <w:sdtContent>
            <w:tc>
              <w:tcPr>
                <w:tcW w:w="6327" w:type="dxa"/>
                <w:gridSpan w:val="3"/>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318CDD89" w14:textId="6A4EBDF1" w:rsidR="00B06278" w:rsidRPr="006D25B8" w:rsidRDefault="0062604F" w:rsidP="00F66707">
                <w:pPr>
                  <w:spacing w:line="257" w:lineRule="auto"/>
                  <w:rPr>
                    <w:rFonts w:ascii="Arial" w:eastAsia="Arial" w:hAnsi="Arial" w:cs="Arial"/>
                    <w:sz w:val="24"/>
                    <w:szCs w:val="24"/>
                  </w:rPr>
                </w:pPr>
                <w:r w:rsidRPr="00846295">
                  <w:rPr>
                    <w:rStyle w:val="PlaceholderText"/>
                  </w:rPr>
                  <w:t>Click or tap here to enter text.</w:t>
                </w:r>
              </w:p>
            </w:tc>
          </w:sdtContent>
        </w:sdt>
      </w:tr>
      <w:tr w:rsidR="008C43B7" w:rsidRPr="006D25B8" w14:paraId="7EA4821D" w14:textId="77777777" w:rsidTr="04C3CF8B">
        <w:tc>
          <w:tcPr>
            <w:tcW w:w="2689"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shd w:val="clear" w:color="auto" w:fill="B7E0F3"/>
          </w:tcPr>
          <w:p w14:paraId="7CB199C7" w14:textId="77777777" w:rsidR="008C43B7" w:rsidRPr="00BA55E9" w:rsidRDefault="008C43B7" w:rsidP="009C5178">
            <w:pPr>
              <w:spacing w:line="257" w:lineRule="auto"/>
              <w:rPr>
                <w:rFonts w:ascii="Arial" w:eastAsia="Arial" w:hAnsi="Arial" w:cs="Arial"/>
                <w:b/>
                <w:bCs/>
                <w:sz w:val="24"/>
                <w:szCs w:val="24"/>
              </w:rPr>
            </w:pPr>
            <w:r w:rsidRPr="00BA55E9">
              <w:rPr>
                <w:rFonts w:ascii="Arial" w:eastAsia="Arial" w:hAnsi="Arial" w:cs="Arial"/>
                <w:b/>
                <w:bCs/>
                <w:sz w:val="24"/>
                <w:szCs w:val="24"/>
              </w:rPr>
              <w:t>Parish</w:t>
            </w:r>
            <w:r>
              <w:rPr>
                <w:rFonts w:ascii="Arial" w:eastAsia="Arial" w:hAnsi="Arial" w:cs="Arial"/>
                <w:b/>
                <w:bCs/>
                <w:sz w:val="24"/>
                <w:szCs w:val="24"/>
              </w:rPr>
              <w:t xml:space="preserve"> / Context</w:t>
            </w:r>
          </w:p>
          <w:p w14:paraId="44655058" w14:textId="77777777" w:rsidR="008C43B7" w:rsidRPr="00BA55E9" w:rsidRDefault="008C43B7" w:rsidP="009C5178">
            <w:pPr>
              <w:spacing w:line="257" w:lineRule="auto"/>
              <w:rPr>
                <w:rFonts w:ascii="Arial" w:eastAsia="Arial" w:hAnsi="Arial" w:cs="Arial"/>
                <w:b/>
                <w:bCs/>
                <w:sz w:val="24"/>
                <w:szCs w:val="24"/>
              </w:rPr>
            </w:pPr>
          </w:p>
        </w:tc>
        <w:sdt>
          <w:sdtPr>
            <w:rPr>
              <w:rFonts w:ascii="Arial" w:eastAsia="Arial" w:hAnsi="Arial" w:cs="Arial"/>
              <w:sz w:val="24"/>
              <w:szCs w:val="24"/>
            </w:rPr>
            <w:id w:val="327019720"/>
            <w:placeholder>
              <w:docPart w:val="DefaultPlaceholder_-1854013440"/>
            </w:placeholder>
            <w:showingPlcHdr/>
          </w:sdtPr>
          <w:sdtContent>
            <w:tc>
              <w:tcPr>
                <w:tcW w:w="6327" w:type="dxa"/>
                <w:gridSpan w:val="3"/>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7DC80CEB" w14:textId="1458FFF1" w:rsidR="008C43B7" w:rsidRPr="00904B9F" w:rsidRDefault="0062604F" w:rsidP="009C5178">
                <w:pPr>
                  <w:spacing w:line="257" w:lineRule="auto"/>
                  <w:rPr>
                    <w:rFonts w:ascii="Arial" w:eastAsia="Arial" w:hAnsi="Arial" w:cs="Arial"/>
                    <w:sz w:val="24"/>
                    <w:szCs w:val="24"/>
                  </w:rPr>
                </w:pPr>
                <w:r w:rsidRPr="00846295">
                  <w:rPr>
                    <w:rStyle w:val="PlaceholderText"/>
                  </w:rPr>
                  <w:t>Click or tap here to enter text.</w:t>
                </w:r>
              </w:p>
            </w:tc>
          </w:sdtContent>
        </w:sdt>
      </w:tr>
      <w:tr w:rsidR="00B06278" w14:paraId="3730F215" w14:textId="77777777" w:rsidTr="04C3CF8B">
        <w:tc>
          <w:tcPr>
            <w:tcW w:w="2689" w:type="dxa"/>
            <w:tcBorders>
              <w:top w:val="single" w:sz="6" w:space="0" w:color="ADADAD" w:themeColor="background2" w:themeShade="BF"/>
              <w:left w:val="nil"/>
              <w:bottom w:val="single" w:sz="6" w:space="0" w:color="ADADAD" w:themeColor="background2" w:themeShade="BF"/>
              <w:right w:val="nil"/>
            </w:tcBorders>
          </w:tcPr>
          <w:p w14:paraId="326D4B5D" w14:textId="77777777" w:rsidR="00B06278" w:rsidRDefault="00B06278" w:rsidP="00F66707">
            <w:pPr>
              <w:jc w:val="center"/>
              <w:rPr>
                <w:rFonts w:ascii="Arial" w:eastAsia="Arial" w:hAnsi="Arial" w:cs="Arial"/>
                <w:b/>
                <w:bCs/>
                <w:sz w:val="32"/>
                <w:szCs w:val="32"/>
              </w:rPr>
            </w:pPr>
          </w:p>
        </w:tc>
        <w:tc>
          <w:tcPr>
            <w:tcW w:w="3827" w:type="dxa"/>
            <w:tcBorders>
              <w:top w:val="single" w:sz="6" w:space="0" w:color="ADADAD" w:themeColor="background2" w:themeShade="BF"/>
              <w:left w:val="nil"/>
              <w:bottom w:val="single" w:sz="6" w:space="0" w:color="ADADAD" w:themeColor="background2" w:themeShade="BF"/>
              <w:right w:val="nil"/>
            </w:tcBorders>
          </w:tcPr>
          <w:p w14:paraId="25F10CD2" w14:textId="77777777" w:rsidR="00B06278" w:rsidRDefault="00B06278" w:rsidP="00F66707">
            <w:pPr>
              <w:jc w:val="center"/>
              <w:rPr>
                <w:rFonts w:ascii="Arial" w:eastAsia="Arial" w:hAnsi="Arial" w:cs="Arial"/>
                <w:b/>
                <w:bCs/>
                <w:sz w:val="32"/>
                <w:szCs w:val="32"/>
              </w:rPr>
            </w:pPr>
          </w:p>
        </w:tc>
        <w:tc>
          <w:tcPr>
            <w:tcW w:w="1276" w:type="dxa"/>
            <w:tcBorders>
              <w:top w:val="single" w:sz="6" w:space="0" w:color="ADADAD" w:themeColor="background2" w:themeShade="BF"/>
              <w:left w:val="nil"/>
              <w:bottom w:val="single" w:sz="6" w:space="0" w:color="ADADAD" w:themeColor="background2" w:themeShade="BF"/>
              <w:right w:val="nil"/>
            </w:tcBorders>
          </w:tcPr>
          <w:p w14:paraId="2B85AC8E" w14:textId="77777777" w:rsidR="00B06278" w:rsidRDefault="00B06278" w:rsidP="00F66707">
            <w:pPr>
              <w:jc w:val="center"/>
              <w:rPr>
                <w:rFonts w:ascii="Arial" w:eastAsia="Arial" w:hAnsi="Arial" w:cs="Arial"/>
                <w:b/>
                <w:bCs/>
                <w:sz w:val="32"/>
                <w:szCs w:val="32"/>
              </w:rPr>
            </w:pPr>
          </w:p>
        </w:tc>
        <w:tc>
          <w:tcPr>
            <w:tcW w:w="1224" w:type="dxa"/>
            <w:tcBorders>
              <w:top w:val="single" w:sz="6" w:space="0" w:color="ADADAD" w:themeColor="background2" w:themeShade="BF"/>
              <w:left w:val="nil"/>
              <w:bottom w:val="single" w:sz="6" w:space="0" w:color="ADADAD" w:themeColor="background2" w:themeShade="BF"/>
              <w:right w:val="nil"/>
            </w:tcBorders>
          </w:tcPr>
          <w:p w14:paraId="42399C60" w14:textId="77777777" w:rsidR="00B06278" w:rsidRDefault="00B06278" w:rsidP="00F66707">
            <w:pPr>
              <w:jc w:val="center"/>
              <w:rPr>
                <w:rFonts w:ascii="Arial" w:eastAsia="Arial" w:hAnsi="Arial" w:cs="Arial"/>
                <w:b/>
                <w:bCs/>
                <w:sz w:val="32"/>
                <w:szCs w:val="32"/>
              </w:rPr>
            </w:pPr>
          </w:p>
        </w:tc>
      </w:tr>
      <w:tr w:rsidR="00B06278" w14:paraId="1F08E8AC" w14:textId="77777777" w:rsidTr="04C3CF8B">
        <w:tc>
          <w:tcPr>
            <w:tcW w:w="9016" w:type="dxa"/>
            <w:gridSpan w:val="4"/>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shd w:val="clear" w:color="auto" w:fill="B7E0F3"/>
          </w:tcPr>
          <w:p w14:paraId="52F513E4" w14:textId="7EE00F53" w:rsidR="00B06278" w:rsidRPr="006D25B8" w:rsidRDefault="00B06278" w:rsidP="04C3CF8B">
            <w:pPr>
              <w:rPr>
                <w:rFonts w:ascii="Arial" w:eastAsia="Arial" w:hAnsi="Arial" w:cs="Arial"/>
                <w:b/>
                <w:bCs/>
                <w:sz w:val="24"/>
                <w:szCs w:val="24"/>
              </w:rPr>
            </w:pPr>
            <w:r w:rsidRPr="04C3CF8B">
              <w:rPr>
                <w:rFonts w:ascii="Arial" w:eastAsia="Arial" w:hAnsi="Arial" w:cs="Arial"/>
                <w:b/>
                <w:bCs/>
                <w:sz w:val="24"/>
                <w:szCs w:val="24"/>
              </w:rPr>
              <w:t xml:space="preserve">A – Paternity Leave </w:t>
            </w:r>
          </w:p>
        </w:tc>
      </w:tr>
      <w:tr w:rsidR="00B06278" w14:paraId="277BE5D5" w14:textId="77777777" w:rsidTr="04C3CF8B">
        <w:tc>
          <w:tcPr>
            <w:tcW w:w="9016" w:type="dxa"/>
            <w:gridSpan w:val="4"/>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33D2D5F8" w14:textId="77777777" w:rsidR="00B06278" w:rsidRDefault="00B06278" w:rsidP="00F66707">
            <w:pPr>
              <w:rPr>
                <w:rFonts w:ascii="Arial" w:eastAsia="Arial" w:hAnsi="Arial" w:cs="Arial"/>
                <w:i/>
                <w:iCs/>
                <w:sz w:val="20"/>
                <w:szCs w:val="20"/>
              </w:rPr>
            </w:pPr>
            <w:r w:rsidRPr="0000617F">
              <w:rPr>
                <w:rFonts w:ascii="Arial" w:eastAsia="Arial" w:hAnsi="Arial" w:cs="Arial"/>
                <w:sz w:val="24"/>
                <w:szCs w:val="24"/>
              </w:rPr>
              <w:t>Expected Week of birth</w:t>
            </w:r>
            <w:r>
              <w:rPr>
                <w:rFonts w:ascii="Arial" w:eastAsia="Arial" w:hAnsi="Arial" w:cs="Arial"/>
                <w:sz w:val="24"/>
                <w:szCs w:val="24"/>
              </w:rPr>
              <w:t>*</w:t>
            </w:r>
            <w:r w:rsidRPr="0000617F">
              <w:rPr>
                <w:rFonts w:ascii="Arial" w:eastAsia="Arial" w:hAnsi="Arial" w:cs="Arial"/>
                <w:sz w:val="24"/>
                <w:szCs w:val="24"/>
              </w:rPr>
              <w:t xml:space="preserve"> or adoption</w:t>
            </w:r>
            <w:r>
              <w:rPr>
                <w:rFonts w:ascii="Arial" w:eastAsia="Arial" w:hAnsi="Arial" w:cs="Arial"/>
                <w:sz w:val="24"/>
                <w:szCs w:val="24"/>
              </w:rPr>
              <w:t xml:space="preserve"> *</w:t>
            </w:r>
            <w:r w:rsidRPr="000B1670">
              <w:rPr>
                <w:rFonts w:ascii="Arial" w:eastAsia="Arial" w:hAnsi="Arial" w:cs="Arial"/>
                <w:i/>
                <w:iCs/>
                <w:sz w:val="20"/>
                <w:szCs w:val="20"/>
              </w:rPr>
              <w:t>as</w:t>
            </w:r>
            <w:r>
              <w:rPr>
                <w:rFonts w:ascii="Arial" w:eastAsia="Arial" w:hAnsi="Arial" w:cs="Arial"/>
                <w:i/>
                <w:iCs/>
                <w:sz w:val="20"/>
                <w:szCs w:val="20"/>
              </w:rPr>
              <w:t xml:space="preserve"> stated</w:t>
            </w:r>
            <w:r w:rsidRPr="000B1670">
              <w:rPr>
                <w:rFonts w:ascii="Arial" w:eastAsia="Arial" w:hAnsi="Arial" w:cs="Arial"/>
                <w:i/>
                <w:iCs/>
                <w:sz w:val="20"/>
                <w:szCs w:val="20"/>
              </w:rPr>
              <w:t xml:space="preserve"> on MATB1</w:t>
            </w:r>
          </w:p>
          <w:sdt>
            <w:sdtPr>
              <w:rPr>
                <w:rFonts w:ascii="Arial" w:eastAsia="Arial" w:hAnsi="Arial" w:cs="Arial"/>
                <w:b/>
                <w:bCs/>
                <w:sz w:val="32"/>
                <w:szCs w:val="32"/>
              </w:rPr>
              <w:id w:val="1008411880"/>
              <w:placeholder>
                <w:docPart w:val="DefaultPlaceholder_-1854013440"/>
              </w:placeholder>
              <w:showingPlcHdr/>
            </w:sdtPr>
            <w:sdtContent>
              <w:p w14:paraId="3A674982" w14:textId="15F95B0A" w:rsidR="00B06278" w:rsidRDefault="0062604F" w:rsidP="00F66707">
                <w:pPr>
                  <w:rPr>
                    <w:rFonts w:ascii="Arial" w:eastAsia="Arial" w:hAnsi="Arial" w:cs="Arial"/>
                    <w:b/>
                    <w:bCs/>
                    <w:sz w:val="32"/>
                    <w:szCs w:val="32"/>
                  </w:rPr>
                </w:pPr>
                <w:r w:rsidRPr="00846295">
                  <w:rPr>
                    <w:rStyle w:val="PlaceholderText"/>
                  </w:rPr>
                  <w:t>Click or tap here to enter text.</w:t>
                </w:r>
              </w:p>
            </w:sdtContent>
          </w:sdt>
        </w:tc>
      </w:tr>
      <w:tr w:rsidR="00B06278" w14:paraId="24724296" w14:textId="77777777" w:rsidTr="04C3CF8B">
        <w:tc>
          <w:tcPr>
            <w:tcW w:w="2689"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572CDB8B" w14:textId="77777777" w:rsidR="00B06278" w:rsidRDefault="00B06278" w:rsidP="00F66707">
            <w:pPr>
              <w:rPr>
                <w:rFonts w:ascii="Arial" w:eastAsia="Arial" w:hAnsi="Arial" w:cs="Arial"/>
                <w:b/>
                <w:bCs/>
                <w:sz w:val="32"/>
                <w:szCs w:val="32"/>
              </w:rPr>
            </w:pPr>
            <w:r>
              <w:rPr>
                <w:rFonts w:ascii="Arial" w:eastAsia="Arial" w:hAnsi="Arial" w:cs="Arial"/>
                <w:sz w:val="24"/>
                <w:szCs w:val="24"/>
              </w:rPr>
              <w:t xml:space="preserve">Dates planned to take </w:t>
            </w:r>
            <w:r w:rsidRPr="007342DD">
              <w:rPr>
                <w:rFonts w:ascii="Arial" w:eastAsia="Arial" w:hAnsi="Arial" w:cs="Arial"/>
                <w:b/>
                <w:bCs/>
                <w:sz w:val="24"/>
                <w:szCs w:val="24"/>
              </w:rPr>
              <w:t>Week 1</w:t>
            </w:r>
            <w:r>
              <w:rPr>
                <w:rFonts w:ascii="Arial" w:eastAsia="Arial" w:hAnsi="Arial" w:cs="Arial"/>
                <w:b/>
                <w:bCs/>
                <w:sz w:val="24"/>
                <w:szCs w:val="24"/>
              </w:rPr>
              <w:t>*</w:t>
            </w:r>
          </w:p>
        </w:tc>
        <w:tc>
          <w:tcPr>
            <w:tcW w:w="3827"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6EEF420E" w14:textId="69E012A6" w:rsidR="00B06278" w:rsidRDefault="00B06278" w:rsidP="00F66707">
            <w:pPr>
              <w:rPr>
                <w:rFonts w:ascii="Arial" w:eastAsia="Arial" w:hAnsi="Arial" w:cs="Arial"/>
                <w:b/>
                <w:bCs/>
                <w:sz w:val="32"/>
                <w:szCs w:val="32"/>
              </w:rPr>
            </w:pPr>
            <w:r>
              <w:rPr>
                <w:rFonts w:ascii="Arial" w:eastAsia="Arial" w:hAnsi="Arial" w:cs="Arial"/>
                <w:sz w:val="24"/>
                <w:szCs w:val="24"/>
              </w:rPr>
              <w:t>Date</w:t>
            </w:r>
            <w:r w:rsidRPr="01116D61">
              <w:rPr>
                <w:rFonts w:ascii="Arial" w:eastAsia="Arial" w:hAnsi="Arial" w:cs="Arial"/>
                <w:sz w:val="24"/>
                <w:szCs w:val="24"/>
              </w:rPr>
              <w:t xml:space="preserve"> </w:t>
            </w:r>
            <w:r>
              <w:rPr>
                <w:rFonts w:ascii="Arial" w:eastAsia="Arial" w:hAnsi="Arial" w:cs="Arial"/>
                <w:sz w:val="24"/>
                <w:szCs w:val="24"/>
              </w:rPr>
              <w:t xml:space="preserve">From  </w:t>
            </w:r>
            <w:sdt>
              <w:sdtPr>
                <w:rPr>
                  <w:rFonts w:ascii="Arial" w:eastAsia="Arial" w:hAnsi="Arial" w:cs="Arial"/>
                  <w:sz w:val="24"/>
                  <w:szCs w:val="24"/>
                </w:rPr>
                <w:id w:val="-1486314157"/>
                <w:placeholder>
                  <w:docPart w:val="DefaultPlaceholder_-1854013440"/>
                </w:placeholder>
                <w:showingPlcHdr/>
              </w:sdtPr>
              <w:sdtContent>
                <w:r w:rsidR="0062604F" w:rsidRPr="00846295">
                  <w:rPr>
                    <w:rStyle w:val="PlaceholderText"/>
                  </w:rPr>
                  <w:t>Click or tap here to enter text.</w:t>
                </w:r>
              </w:sdtContent>
            </w:sdt>
          </w:p>
        </w:tc>
        <w:tc>
          <w:tcPr>
            <w:tcW w:w="2500" w:type="dxa"/>
            <w:gridSpan w:val="2"/>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6BC5F5C4" w14:textId="0A31E995" w:rsidR="00B06278" w:rsidRDefault="00B06278" w:rsidP="00F66707">
            <w:pPr>
              <w:rPr>
                <w:rFonts w:ascii="Arial" w:eastAsia="Arial" w:hAnsi="Arial" w:cs="Arial"/>
                <w:b/>
                <w:bCs/>
                <w:sz w:val="32"/>
                <w:szCs w:val="32"/>
              </w:rPr>
            </w:pPr>
            <w:r>
              <w:rPr>
                <w:rFonts w:ascii="Arial" w:eastAsia="Arial" w:hAnsi="Arial" w:cs="Arial"/>
                <w:sz w:val="24"/>
                <w:szCs w:val="24"/>
              </w:rPr>
              <w:t>Date To:</w:t>
            </w:r>
            <w:sdt>
              <w:sdtPr>
                <w:rPr>
                  <w:rFonts w:ascii="Arial" w:eastAsia="Arial" w:hAnsi="Arial" w:cs="Arial"/>
                  <w:sz w:val="24"/>
                  <w:szCs w:val="24"/>
                </w:rPr>
                <w:id w:val="942577741"/>
                <w:placeholder>
                  <w:docPart w:val="DefaultPlaceholder_-1854013440"/>
                </w:placeholder>
                <w:showingPlcHdr/>
              </w:sdtPr>
              <w:sdtContent>
                <w:r w:rsidR="0062604F" w:rsidRPr="00846295">
                  <w:rPr>
                    <w:rStyle w:val="PlaceholderText"/>
                  </w:rPr>
                  <w:t>Click or tap here to enter text.</w:t>
                </w:r>
              </w:sdtContent>
            </w:sdt>
          </w:p>
        </w:tc>
      </w:tr>
      <w:tr w:rsidR="00B06278" w14:paraId="006067E5" w14:textId="77777777" w:rsidTr="04C3CF8B">
        <w:tc>
          <w:tcPr>
            <w:tcW w:w="2689"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68F145EA" w14:textId="6C15B5D0" w:rsidR="00B06278" w:rsidRDefault="00B06278" w:rsidP="008C43B7">
            <w:pPr>
              <w:rPr>
                <w:rFonts w:ascii="Arial" w:eastAsia="Arial" w:hAnsi="Arial" w:cs="Arial"/>
                <w:b/>
                <w:bCs/>
                <w:sz w:val="32"/>
                <w:szCs w:val="32"/>
              </w:rPr>
            </w:pPr>
            <w:r w:rsidRPr="0000617F">
              <w:rPr>
                <w:rFonts w:ascii="Arial" w:eastAsia="Arial" w:hAnsi="Arial" w:cs="Arial"/>
                <w:sz w:val="24"/>
                <w:szCs w:val="24"/>
              </w:rPr>
              <w:t xml:space="preserve">Dates planned to take </w:t>
            </w:r>
            <w:r w:rsidRPr="007342DD">
              <w:rPr>
                <w:rFonts w:ascii="Arial" w:eastAsia="Arial" w:hAnsi="Arial" w:cs="Arial"/>
                <w:b/>
                <w:bCs/>
                <w:sz w:val="24"/>
                <w:szCs w:val="24"/>
              </w:rPr>
              <w:t>Week 2</w:t>
            </w:r>
            <w:r>
              <w:rPr>
                <w:rFonts w:ascii="Arial" w:eastAsia="Arial" w:hAnsi="Arial" w:cs="Arial"/>
                <w:b/>
                <w:bCs/>
                <w:sz w:val="24"/>
                <w:szCs w:val="24"/>
              </w:rPr>
              <w:t>*</w:t>
            </w:r>
          </w:p>
        </w:tc>
        <w:tc>
          <w:tcPr>
            <w:tcW w:w="3827" w:type="dxa"/>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0B1416D3" w14:textId="7376EF3B" w:rsidR="00B06278" w:rsidRDefault="00B06278" w:rsidP="00F66707">
            <w:pPr>
              <w:rPr>
                <w:rFonts w:ascii="Arial" w:eastAsia="Arial" w:hAnsi="Arial" w:cs="Arial"/>
                <w:b/>
                <w:bCs/>
                <w:sz w:val="32"/>
                <w:szCs w:val="32"/>
              </w:rPr>
            </w:pPr>
            <w:r>
              <w:rPr>
                <w:rFonts w:ascii="Arial" w:eastAsia="Arial" w:hAnsi="Arial" w:cs="Arial"/>
                <w:sz w:val="24"/>
                <w:szCs w:val="24"/>
              </w:rPr>
              <w:t>Date</w:t>
            </w:r>
            <w:r w:rsidRPr="01116D61">
              <w:rPr>
                <w:rFonts w:ascii="Arial" w:eastAsia="Arial" w:hAnsi="Arial" w:cs="Arial"/>
                <w:sz w:val="24"/>
                <w:szCs w:val="24"/>
              </w:rPr>
              <w:t xml:space="preserve"> </w:t>
            </w:r>
            <w:r>
              <w:rPr>
                <w:rFonts w:ascii="Arial" w:eastAsia="Arial" w:hAnsi="Arial" w:cs="Arial"/>
                <w:sz w:val="24"/>
                <w:szCs w:val="24"/>
              </w:rPr>
              <w:t xml:space="preserve">From: </w:t>
            </w:r>
            <w:sdt>
              <w:sdtPr>
                <w:rPr>
                  <w:rFonts w:ascii="Arial" w:eastAsia="Arial" w:hAnsi="Arial" w:cs="Arial"/>
                  <w:sz w:val="24"/>
                  <w:szCs w:val="24"/>
                </w:rPr>
                <w:id w:val="613019823"/>
                <w:placeholder>
                  <w:docPart w:val="DefaultPlaceholder_-1854013440"/>
                </w:placeholder>
                <w:showingPlcHdr/>
              </w:sdtPr>
              <w:sdtContent>
                <w:r w:rsidR="0062604F" w:rsidRPr="00846295">
                  <w:rPr>
                    <w:rStyle w:val="PlaceholderText"/>
                  </w:rPr>
                  <w:t>Click or tap here to enter text.</w:t>
                </w:r>
              </w:sdtContent>
            </w:sdt>
          </w:p>
        </w:tc>
        <w:tc>
          <w:tcPr>
            <w:tcW w:w="2500" w:type="dxa"/>
            <w:gridSpan w:val="2"/>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1CBC56F3" w14:textId="422C6F56" w:rsidR="00B06278" w:rsidRDefault="00B06278" w:rsidP="00F66707">
            <w:pPr>
              <w:rPr>
                <w:rFonts w:ascii="Arial" w:eastAsia="Arial" w:hAnsi="Arial" w:cs="Arial"/>
                <w:b/>
                <w:bCs/>
                <w:sz w:val="32"/>
                <w:szCs w:val="32"/>
              </w:rPr>
            </w:pPr>
            <w:r w:rsidRPr="00A20E22">
              <w:rPr>
                <w:rFonts w:ascii="Arial" w:eastAsia="Arial" w:hAnsi="Arial" w:cs="Arial"/>
                <w:sz w:val="24"/>
                <w:szCs w:val="24"/>
              </w:rPr>
              <w:t>Date To:</w:t>
            </w:r>
            <w:sdt>
              <w:sdtPr>
                <w:rPr>
                  <w:rFonts w:ascii="Arial" w:eastAsia="Arial" w:hAnsi="Arial" w:cs="Arial"/>
                  <w:sz w:val="24"/>
                  <w:szCs w:val="24"/>
                </w:rPr>
                <w:id w:val="-1364135943"/>
                <w:placeholder>
                  <w:docPart w:val="DefaultPlaceholder_-1854013440"/>
                </w:placeholder>
                <w:showingPlcHdr/>
              </w:sdtPr>
              <w:sdtContent>
                <w:r w:rsidR="0062604F" w:rsidRPr="00846295">
                  <w:rPr>
                    <w:rStyle w:val="PlaceholderText"/>
                  </w:rPr>
                  <w:t>Click or tap here to enter text.</w:t>
                </w:r>
              </w:sdtContent>
            </w:sdt>
          </w:p>
        </w:tc>
      </w:tr>
      <w:tr w:rsidR="00B06278" w:rsidRPr="009F072A" w14:paraId="47C816B3" w14:textId="77777777" w:rsidTr="04C3CF8B">
        <w:tc>
          <w:tcPr>
            <w:tcW w:w="9016" w:type="dxa"/>
            <w:gridSpan w:val="4"/>
            <w:tcBorders>
              <w:top w:val="single" w:sz="4" w:space="0" w:color="auto"/>
              <w:left w:val="nil"/>
              <w:bottom w:val="nil"/>
              <w:right w:val="nil"/>
            </w:tcBorders>
          </w:tcPr>
          <w:p w14:paraId="0D7E77D6" w14:textId="77777777" w:rsidR="00B06278" w:rsidRPr="009F072A" w:rsidRDefault="00B06278" w:rsidP="009F072A">
            <w:pPr>
              <w:jc w:val="right"/>
              <w:rPr>
                <w:rFonts w:ascii="Arial" w:eastAsia="Arial" w:hAnsi="Arial" w:cs="Arial"/>
                <w:i/>
                <w:iCs/>
                <w:sz w:val="20"/>
                <w:szCs w:val="20"/>
              </w:rPr>
            </w:pPr>
            <w:r w:rsidRPr="009F072A">
              <w:rPr>
                <w:rFonts w:ascii="Arial" w:eastAsia="Arial" w:hAnsi="Arial" w:cs="Arial"/>
                <w:i/>
                <w:iCs/>
                <w:sz w:val="20"/>
                <w:szCs w:val="20"/>
              </w:rPr>
              <w:t>*If baby arrives late or early, you can amend the dates of your leave.</w:t>
            </w:r>
          </w:p>
        </w:tc>
      </w:tr>
      <w:tr w:rsidR="00B06278" w14:paraId="58795743" w14:textId="77777777" w:rsidTr="04C3CF8B">
        <w:tc>
          <w:tcPr>
            <w:tcW w:w="9016" w:type="dxa"/>
            <w:gridSpan w:val="4"/>
            <w:tcBorders>
              <w:top w:val="nil"/>
              <w:left w:val="nil"/>
              <w:bottom w:val="single" w:sz="6" w:space="0" w:color="ADADAD" w:themeColor="background2" w:themeShade="BF"/>
              <w:right w:val="nil"/>
            </w:tcBorders>
          </w:tcPr>
          <w:p w14:paraId="621B9D95" w14:textId="77777777" w:rsidR="00B06278" w:rsidRDefault="00B06278" w:rsidP="00F66707">
            <w:pPr>
              <w:jc w:val="center"/>
              <w:rPr>
                <w:rFonts w:ascii="Arial" w:eastAsia="Arial" w:hAnsi="Arial" w:cs="Arial"/>
                <w:b/>
                <w:bCs/>
                <w:sz w:val="32"/>
                <w:szCs w:val="32"/>
              </w:rPr>
            </w:pPr>
          </w:p>
        </w:tc>
      </w:tr>
      <w:tr w:rsidR="00B06278" w14:paraId="3F6015D6" w14:textId="77777777" w:rsidTr="04C3CF8B">
        <w:tc>
          <w:tcPr>
            <w:tcW w:w="9016" w:type="dxa"/>
            <w:gridSpan w:val="4"/>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shd w:val="clear" w:color="auto" w:fill="B7E0F3"/>
          </w:tcPr>
          <w:p w14:paraId="42158207" w14:textId="14AF3768" w:rsidR="00B06278" w:rsidRDefault="00B06278" w:rsidP="00F66707">
            <w:pPr>
              <w:rPr>
                <w:rFonts w:ascii="Arial" w:eastAsia="Arial" w:hAnsi="Arial" w:cs="Arial"/>
                <w:b/>
                <w:bCs/>
                <w:sz w:val="24"/>
                <w:szCs w:val="24"/>
              </w:rPr>
            </w:pPr>
            <w:r w:rsidRPr="04C3CF8B">
              <w:rPr>
                <w:rFonts w:ascii="Arial" w:eastAsia="Arial" w:hAnsi="Arial" w:cs="Arial"/>
                <w:b/>
                <w:bCs/>
                <w:sz w:val="24"/>
                <w:szCs w:val="24"/>
              </w:rPr>
              <w:t xml:space="preserve">B – Statutory Paternity </w:t>
            </w:r>
            <w:r w:rsidR="0056012C" w:rsidRPr="04C3CF8B">
              <w:rPr>
                <w:rFonts w:ascii="Arial" w:eastAsia="Arial" w:hAnsi="Arial" w:cs="Arial"/>
                <w:b/>
                <w:bCs/>
                <w:sz w:val="24"/>
                <w:szCs w:val="24"/>
              </w:rPr>
              <w:t xml:space="preserve">online </w:t>
            </w:r>
            <w:r w:rsidRPr="04C3CF8B">
              <w:rPr>
                <w:rFonts w:ascii="Arial" w:eastAsia="Arial" w:hAnsi="Arial" w:cs="Arial"/>
                <w:b/>
                <w:bCs/>
                <w:sz w:val="24"/>
                <w:szCs w:val="24"/>
              </w:rPr>
              <w:t xml:space="preserve">form – please </w:t>
            </w:r>
            <w:r w:rsidR="0056012C" w:rsidRPr="04C3CF8B">
              <w:rPr>
                <w:rFonts w:ascii="Arial" w:eastAsia="Arial" w:hAnsi="Arial" w:cs="Arial"/>
                <w:b/>
                <w:bCs/>
                <w:sz w:val="24"/>
                <w:szCs w:val="24"/>
              </w:rPr>
              <w:t>complete</w:t>
            </w:r>
            <w:r w:rsidR="00B62646" w:rsidRPr="04C3CF8B">
              <w:rPr>
                <w:rFonts w:ascii="Arial" w:eastAsia="Arial" w:hAnsi="Arial" w:cs="Arial"/>
                <w:b/>
                <w:bCs/>
                <w:sz w:val="24"/>
                <w:szCs w:val="24"/>
              </w:rPr>
              <w:t xml:space="preserve">, </w:t>
            </w:r>
            <w:r w:rsidRPr="04C3CF8B">
              <w:rPr>
                <w:rFonts w:ascii="Arial" w:eastAsia="Arial" w:hAnsi="Arial" w:cs="Arial"/>
                <w:b/>
                <w:bCs/>
                <w:sz w:val="24"/>
                <w:szCs w:val="24"/>
              </w:rPr>
              <w:t>save</w:t>
            </w:r>
            <w:r w:rsidR="001C5C48" w:rsidRPr="04C3CF8B">
              <w:rPr>
                <w:rFonts w:ascii="Arial" w:eastAsia="Arial" w:hAnsi="Arial" w:cs="Arial"/>
                <w:b/>
                <w:bCs/>
                <w:sz w:val="24"/>
                <w:szCs w:val="24"/>
              </w:rPr>
              <w:t xml:space="preserve"> and </w:t>
            </w:r>
            <w:r w:rsidRPr="04C3CF8B">
              <w:rPr>
                <w:rFonts w:ascii="Arial" w:eastAsia="Arial" w:hAnsi="Arial" w:cs="Arial"/>
                <w:b/>
                <w:bCs/>
                <w:sz w:val="24"/>
                <w:szCs w:val="24"/>
              </w:rPr>
              <w:t>send to HR</w:t>
            </w:r>
          </w:p>
          <w:p w14:paraId="4E2A1478" w14:textId="5BF72DE0" w:rsidR="007712B2" w:rsidRPr="00C2677B" w:rsidRDefault="000C487C" w:rsidP="04C3CF8B">
            <w:pPr>
              <w:rPr>
                <w:rFonts w:ascii="Arial" w:eastAsia="Arial" w:hAnsi="Arial" w:cs="Arial"/>
                <w:i/>
                <w:iCs/>
                <w:sz w:val="20"/>
                <w:szCs w:val="20"/>
              </w:rPr>
            </w:pPr>
            <w:r w:rsidRPr="04C3CF8B">
              <w:rPr>
                <w:rFonts w:ascii="Arial" w:eastAsia="Arial" w:hAnsi="Arial" w:cs="Arial"/>
                <w:i/>
                <w:iCs/>
                <w:sz w:val="20"/>
                <w:szCs w:val="20"/>
              </w:rPr>
              <w:t xml:space="preserve">NB for </w:t>
            </w:r>
            <w:r w:rsidR="00B27D3A" w:rsidRPr="04C3CF8B">
              <w:rPr>
                <w:rFonts w:ascii="Arial" w:eastAsia="Arial" w:hAnsi="Arial" w:cs="Arial"/>
                <w:i/>
                <w:iCs/>
                <w:sz w:val="20"/>
                <w:szCs w:val="20"/>
              </w:rPr>
              <w:t xml:space="preserve">Birth parent = SC3, Adoptive </w:t>
            </w:r>
            <w:r w:rsidRPr="04C3CF8B">
              <w:rPr>
                <w:rFonts w:ascii="Arial" w:eastAsia="Arial" w:hAnsi="Arial" w:cs="Arial"/>
                <w:i/>
                <w:iCs/>
                <w:sz w:val="20"/>
                <w:szCs w:val="20"/>
              </w:rPr>
              <w:t>or POP = SC4</w:t>
            </w:r>
          </w:p>
        </w:tc>
      </w:tr>
      <w:tr w:rsidR="00B06278" w14:paraId="331A6909" w14:textId="77777777" w:rsidTr="04C3CF8B">
        <w:tc>
          <w:tcPr>
            <w:tcW w:w="9016" w:type="dxa"/>
            <w:gridSpan w:val="4"/>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64328F34" w14:textId="693F454A" w:rsidR="00B06278" w:rsidRDefault="00000000" w:rsidP="00F66707">
            <w:pPr>
              <w:rPr>
                <w:rFonts w:ascii="Arial" w:eastAsia="Arial" w:hAnsi="Arial" w:cs="Arial"/>
                <w:sz w:val="24"/>
                <w:szCs w:val="24"/>
              </w:rPr>
            </w:pPr>
            <w:sdt>
              <w:sdtPr>
                <w:rPr>
                  <w:rFonts w:ascii="Arial" w:eastAsia="Arial" w:hAnsi="Arial" w:cs="Arial"/>
                  <w:sz w:val="24"/>
                  <w:szCs w:val="24"/>
                </w:rPr>
                <w:id w:val="1308126123"/>
                <w14:checkbox>
                  <w14:checked w14:val="0"/>
                  <w14:checkedState w14:val="2612" w14:font="MS Gothic"/>
                  <w14:uncheckedState w14:val="2610" w14:font="MS Gothic"/>
                </w14:checkbox>
              </w:sdtPr>
              <w:sdtContent>
                <w:r w:rsidR="0062604F">
                  <w:rPr>
                    <w:rFonts w:ascii="MS Gothic" w:eastAsia="MS Gothic" w:hAnsi="MS Gothic" w:cs="Arial" w:hint="eastAsia"/>
                    <w:sz w:val="24"/>
                    <w:szCs w:val="24"/>
                  </w:rPr>
                  <w:t>☐</w:t>
                </w:r>
              </w:sdtContent>
            </w:sdt>
            <w:r w:rsidR="00B06278">
              <w:rPr>
                <w:rFonts w:ascii="Arial" w:eastAsia="Arial" w:hAnsi="Arial" w:cs="Arial"/>
                <w:sz w:val="24"/>
                <w:szCs w:val="24"/>
              </w:rPr>
              <w:t xml:space="preserve"> I have completed the </w:t>
            </w:r>
            <w:r w:rsidR="00B27D3A" w:rsidRPr="00B27D3A">
              <w:rPr>
                <w:rFonts w:ascii="Arial" w:eastAsia="Arial" w:hAnsi="Arial" w:cs="Arial"/>
                <w:sz w:val="24"/>
                <w:szCs w:val="24"/>
              </w:rPr>
              <w:t>Statutory Paternity Pay and/or Paternity Leave</w:t>
            </w:r>
            <w:r w:rsidR="00B27D3A">
              <w:rPr>
                <w:rFonts w:ascii="Arial" w:eastAsia="Arial" w:hAnsi="Arial" w:cs="Arial"/>
                <w:sz w:val="24"/>
                <w:szCs w:val="24"/>
              </w:rPr>
              <w:t xml:space="preserve"> </w:t>
            </w:r>
            <w:r w:rsidR="00B06278">
              <w:rPr>
                <w:rFonts w:ascii="Arial" w:eastAsia="Arial" w:hAnsi="Arial" w:cs="Arial"/>
                <w:sz w:val="24"/>
                <w:szCs w:val="24"/>
              </w:rPr>
              <w:t xml:space="preserve">SC3 form via </w:t>
            </w:r>
            <w:hyperlink r:id="rId10" w:history="1">
              <w:r w:rsidR="00B06278" w:rsidRPr="00DB156F">
                <w:rPr>
                  <w:rStyle w:val="Hyperlink"/>
                  <w:rFonts w:ascii="Arial" w:eastAsia="Arial" w:hAnsi="Arial" w:cs="Arial"/>
                  <w:sz w:val="24"/>
                  <w:szCs w:val="24"/>
                </w:rPr>
                <w:t>Statutory Paternity Pay and Leave: becoming a birth parent (SC3) - GOV.UK</w:t>
              </w:r>
            </w:hyperlink>
          </w:p>
          <w:p w14:paraId="02AC9D47" w14:textId="77777777" w:rsidR="00B06278" w:rsidRPr="01116D61" w:rsidRDefault="00B06278" w:rsidP="00F66707">
            <w:pPr>
              <w:rPr>
                <w:rFonts w:ascii="Arial" w:eastAsia="Arial" w:hAnsi="Arial" w:cs="Arial"/>
                <w:b/>
                <w:bCs/>
                <w:sz w:val="24"/>
                <w:szCs w:val="24"/>
              </w:rPr>
            </w:pPr>
          </w:p>
        </w:tc>
      </w:tr>
      <w:tr w:rsidR="00B06278" w14:paraId="0B1924F9" w14:textId="77777777" w:rsidTr="04C3CF8B">
        <w:tc>
          <w:tcPr>
            <w:tcW w:w="9016" w:type="dxa"/>
            <w:gridSpan w:val="4"/>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01469044" w14:textId="4C9A9D47" w:rsidR="00B06278" w:rsidRPr="01116D61" w:rsidRDefault="00000000" w:rsidP="00F66707">
            <w:sdt>
              <w:sdtPr>
                <w:rPr>
                  <w:rFonts w:ascii="Arial" w:eastAsia="Arial" w:hAnsi="Arial" w:cs="Arial"/>
                  <w:sz w:val="24"/>
                  <w:szCs w:val="24"/>
                </w:rPr>
                <w:id w:val="2039078230"/>
                <w14:checkbox>
                  <w14:checked w14:val="0"/>
                  <w14:checkedState w14:val="2612" w14:font="MS Gothic"/>
                  <w14:uncheckedState w14:val="2610" w14:font="MS Gothic"/>
                </w14:checkbox>
              </w:sdtPr>
              <w:sdtContent>
                <w:r w:rsidR="00B06278" w:rsidRPr="04C3CF8B">
                  <w:rPr>
                    <w:rFonts w:ascii="MS Gothic" w:eastAsia="MS Gothic" w:hAnsi="MS Gothic" w:cs="Arial"/>
                    <w:sz w:val="24"/>
                    <w:szCs w:val="24"/>
                  </w:rPr>
                  <w:t>☐</w:t>
                </w:r>
              </w:sdtContent>
            </w:sdt>
            <w:r w:rsidR="00B06278" w:rsidRPr="04C3CF8B">
              <w:rPr>
                <w:rFonts w:ascii="Arial" w:eastAsia="Arial" w:hAnsi="Arial" w:cs="Arial"/>
                <w:sz w:val="24"/>
                <w:szCs w:val="24"/>
              </w:rPr>
              <w:t xml:space="preserve"> I have completed the </w:t>
            </w:r>
            <w:r w:rsidR="00B27D3A" w:rsidRPr="04C3CF8B">
              <w:rPr>
                <w:rFonts w:ascii="Arial" w:eastAsia="Arial" w:hAnsi="Arial" w:cs="Arial"/>
                <w:sz w:val="24"/>
                <w:szCs w:val="24"/>
              </w:rPr>
              <w:t xml:space="preserve">Statutory Paternity Pay and/or Paternity Leave </w:t>
            </w:r>
            <w:r w:rsidR="00B06278" w:rsidRPr="04C3CF8B">
              <w:rPr>
                <w:rFonts w:ascii="Arial" w:eastAsia="Arial" w:hAnsi="Arial" w:cs="Arial"/>
                <w:sz w:val="24"/>
                <w:szCs w:val="24"/>
              </w:rPr>
              <w:t xml:space="preserve">SC4 form via </w:t>
            </w:r>
            <w:hyperlink r:id="rId11">
              <w:r w:rsidR="00B06278" w:rsidRPr="04C3CF8B">
                <w:rPr>
                  <w:rStyle w:val="Hyperlink"/>
                  <w:rFonts w:ascii="Arial" w:eastAsia="Arial" w:hAnsi="Arial" w:cs="Arial"/>
                  <w:sz w:val="24"/>
                  <w:szCs w:val="24"/>
                </w:rPr>
                <w:t>Statutory Paternity Pay and Leave: becoming an adoptive or parental order parent - GOV.UK</w:t>
              </w:r>
            </w:hyperlink>
          </w:p>
        </w:tc>
      </w:tr>
      <w:tr w:rsidR="00B06278" w14:paraId="0AA08EB1" w14:textId="77777777" w:rsidTr="04C3CF8B">
        <w:tc>
          <w:tcPr>
            <w:tcW w:w="9016" w:type="dxa"/>
            <w:gridSpan w:val="4"/>
            <w:tcBorders>
              <w:top w:val="single" w:sz="6" w:space="0" w:color="ADADAD" w:themeColor="background2" w:themeShade="BF"/>
              <w:left w:val="nil"/>
              <w:bottom w:val="single" w:sz="6" w:space="0" w:color="ADADAD" w:themeColor="background2" w:themeShade="BF"/>
              <w:right w:val="nil"/>
            </w:tcBorders>
          </w:tcPr>
          <w:p w14:paraId="5EAC14A3" w14:textId="77777777" w:rsidR="00B06278" w:rsidRDefault="00B06278" w:rsidP="00F66707">
            <w:pPr>
              <w:jc w:val="center"/>
              <w:rPr>
                <w:rFonts w:ascii="Arial" w:eastAsia="Arial" w:hAnsi="Arial" w:cs="Arial"/>
                <w:b/>
                <w:bCs/>
                <w:sz w:val="32"/>
                <w:szCs w:val="32"/>
              </w:rPr>
            </w:pPr>
          </w:p>
        </w:tc>
      </w:tr>
      <w:tr w:rsidR="00B06278" w14:paraId="1DEB1C6D" w14:textId="77777777" w:rsidTr="04C3CF8B">
        <w:tc>
          <w:tcPr>
            <w:tcW w:w="9016" w:type="dxa"/>
            <w:gridSpan w:val="4"/>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shd w:val="clear" w:color="auto" w:fill="B7E0F3"/>
          </w:tcPr>
          <w:p w14:paraId="4C8ED373" w14:textId="77777777" w:rsidR="00B06278" w:rsidRDefault="00B06278" w:rsidP="00F66707">
            <w:r>
              <w:rPr>
                <w:rFonts w:ascii="Arial" w:eastAsia="Arial" w:hAnsi="Arial" w:cs="Arial"/>
                <w:b/>
                <w:bCs/>
                <w:sz w:val="24"/>
                <w:szCs w:val="24"/>
              </w:rPr>
              <w:t>C</w:t>
            </w:r>
            <w:r w:rsidRPr="01116D61">
              <w:rPr>
                <w:rFonts w:ascii="Arial" w:eastAsia="Arial" w:hAnsi="Arial" w:cs="Arial"/>
                <w:b/>
                <w:bCs/>
                <w:sz w:val="24"/>
                <w:szCs w:val="24"/>
              </w:rPr>
              <w:t xml:space="preserve"> – Paternity Pay</w:t>
            </w:r>
          </w:p>
          <w:p w14:paraId="654EDFC3" w14:textId="42E7870E" w:rsidR="00B06278" w:rsidRPr="0002783F" w:rsidRDefault="00B06278" w:rsidP="00F66707">
            <w:pPr>
              <w:rPr>
                <w:rFonts w:ascii="Arial" w:eastAsia="Arial" w:hAnsi="Arial" w:cs="Arial"/>
                <w:sz w:val="24"/>
                <w:szCs w:val="24"/>
              </w:rPr>
            </w:pPr>
            <w:r w:rsidRPr="04C3CF8B">
              <w:rPr>
                <w:rFonts w:ascii="Arial" w:eastAsia="Arial" w:hAnsi="Arial" w:cs="Arial"/>
                <w:sz w:val="24"/>
                <w:szCs w:val="24"/>
              </w:rPr>
              <w:t xml:space="preserve"> You will receive full stipend throughout Paternity Leave. </w:t>
            </w:r>
          </w:p>
        </w:tc>
      </w:tr>
      <w:tr w:rsidR="00B06278" w14:paraId="5445BAF6" w14:textId="77777777" w:rsidTr="04C3CF8B">
        <w:tc>
          <w:tcPr>
            <w:tcW w:w="6516" w:type="dxa"/>
            <w:gridSpan w:val="2"/>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7A35BC4B" w14:textId="77777777" w:rsidR="00BD5E01" w:rsidRDefault="00B06278" w:rsidP="00F66707">
            <w:pPr>
              <w:rPr>
                <w:rFonts w:ascii="Arial" w:hAnsi="Arial" w:cs="Arial"/>
                <w:sz w:val="24"/>
                <w:szCs w:val="24"/>
              </w:rPr>
            </w:pPr>
            <w:r>
              <w:rPr>
                <w:rFonts w:ascii="Arial" w:hAnsi="Arial" w:cs="Arial"/>
                <w:sz w:val="24"/>
                <w:szCs w:val="24"/>
              </w:rPr>
              <w:t>Your signature</w:t>
            </w:r>
          </w:p>
          <w:p w14:paraId="39FD42A7" w14:textId="2A99CDAD" w:rsidR="00B06278" w:rsidRDefault="00000000" w:rsidP="00BD5E01">
            <w:pPr>
              <w:rPr>
                <w:rFonts w:ascii="Arial" w:eastAsia="Arial" w:hAnsi="Arial" w:cs="Arial"/>
                <w:b/>
                <w:bCs/>
                <w:sz w:val="32"/>
                <w:szCs w:val="32"/>
              </w:rPr>
            </w:pPr>
            <w:sdt>
              <w:sdtPr>
                <w:rPr>
                  <w:rFonts w:ascii="Arial" w:hAnsi="Arial" w:cs="Arial"/>
                  <w:sz w:val="24"/>
                  <w:szCs w:val="24"/>
                </w:rPr>
                <w:id w:val="-2013368925"/>
                <w:placeholder>
                  <w:docPart w:val="DefaultPlaceholder_-1854013440"/>
                </w:placeholder>
                <w:showingPlcHdr/>
              </w:sdtPr>
              <w:sdtContent>
                <w:r w:rsidR="0062604F" w:rsidRPr="00846295">
                  <w:rPr>
                    <w:rStyle w:val="PlaceholderText"/>
                  </w:rPr>
                  <w:t>Click or tap here to enter text.</w:t>
                </w:r>
              </w:sdtContent>
            </w:sdt>
          </w:p>
        </w:tc>
        <w:tc>
          <w:tcPr>
            <w:tcW w:w="2500" w:type="dxa"/>
            <w:gridSpan w:val="2"/>
            <w:tcBorders>
              <w:top w:val="single" w:sz="6" w:space="0" w:color="ADADAD" w:themeColor="background2" w:themeShade="BF"/>
              <w:left w:val="single" w:sz="6" w:space="0" w:color="ADADAD" w:themeColor="background2" w:themeShade="BF"/>
              <w:bottom w:val="single" w:sz="6" w:space="0" w:color="ADADAD" w:themeColor="background2" w:themeShade="BF"/>
              <w:right w:val="single" w:sz="6" w:space="0" w:color="ADADAD" w:themeColor="background2" w:themeShade="BF"/>
            </w:tcBorders>
          </w:tcPr>
          <w:p w14:paraId="0DE9089D" w14:textId="77777777" w:rsidR="00B06278" w:rsidRDefault="00B06278" w:rsidP="00F66707">
            <w:pPr>
              <w:jc w:val="center"/>
              <w:rPr>
                <w:rFonts w:ascii="Arial" w:hAnsi="Arial" w:cs="Arial"/>
                <w:sz w:val="24"/>
                <w:szCs w:val="24"/>
              </w:rPr>
            </w:pPr>
            <w:r>
              <w:rPr>
                <w:rFonts w:ascii="Arial" w:hAnsi="Arial" w:cs="Arial"/>
                <w:sz w:val="24"/>
                <w:szCs w:val="24"/>
              </w:rPr>
              <w:t>Date:</w:t>
            </w:r>
          </w:p>
          <w:sdt>
            <w:sdtPr>
              <w:rPr>
                <w:rFonts w:ascii="Arial" w:eastAsia="Arial" w:hAnsi="Arial" w:cs="Arial"/>
                <w:b/>
                <w:bCs/>
                <w:sz w:val="32"/>
                <w:szCs w:val="32"/>
              </w:rPr>
              <w:id w:val="1289011060"/>
              <w:placeholder>
                <w:docPart w:val="DefaultPlaceholder_-1854013440"/>
              </w:placeholder>
              <w:showingPlcHdr/>
            </w:sdtPr>
            <w:sdtContent>
              <w:p w14:paraId="43F2CA3F" w14:textId="1C1E4D50" w:rsidR="0062604F" w:rsidRDefault="0062604F" w:rsidP="00F66707">
                <w:pPr>
                  <w:jc w:val="center"/>
                  <w:rPr>
                    <w:rFonts w:ascii="Arial" w:eastAsia="Arial" w:hAnsi="Arial" w:cs="Arial"/>
                    <w:b/>
                    <w:bCs/>
                    <w:sz w:val="32"/>
                    <w:szCs w:val="32"/>
                  </w:rPr>
                </w:pPr>
                <w:r w:rsidRPr="00846295">
                  <w:rPr>
                    <w:rStyle w:val="PlaceholderText"/>
                  </w:rPr>
                  <w:t>Click or tap here to enter text.</w:t>
                </w:r>
              </w:p>
            </w:sdtContent>
          </w:sdt>
        </w:tc>
      </w:tr>
      <w:tr w:rsidR="00CA2A3F" w14:paraId="4358D826" w14:textId="77777777" w:rsidTr="04C3CF8B">
        <w:tc>
          <w:tcPr>
            <w:tcW w:w="9016" w:type="dxa"/>
            <w:gridSpan w:val="4"/>
            <w:tcBorders>
              <w:top w:val="single" w:sz="4" w:space="0" w:color="auto"/>
              <w:left w:val="nil"/>
              <w:bottom w:val="nil"/>
              <w:right w:val="nil"/>
            </w:tcBorders>
          </w:tcPr>
          <w:p w14:paraId="3C3E769A" w14:textId="189A638D" w:rsidR="00CA2A3F" w:rsidRPr="00CA2A3F" w:rsidRDefault="00CA2A3F" w:rsidP="009C5178">
            <w:pPr>
              <w:rPr>
                <w:rFonts w:ascii="Arial" w:hAnsi="Arial" w:cs="Arial"/>
                <w:i/>
                <w:iCs/>
                <w:sz w:val="24"/>
                <w:szCs w:val="24"/>
              </w:rPr>
            </w:pPr>
            <w:r w:rsidRPr="003C43C0">
              <w:rPr>
                <w:rFonts w:ascii="Arial" w:hAnsi="Arial" w:cs="Arial"/>
                <w:i/>
                <w:iCs/>
                <w:sz w:val="20"/>
                <w:szCs w:val="20"/>
              </w:rPr>
              <w:t>Under the terms of the Data Protection Act, the information provided on this form will be held in confidence for the purpose of HR and Payroll Administration and no other purpose</w:t>
            </w:r>
          </w:p>
        </w:tc>
      </w:tr>
    </w:tbl>
    <w:p w14:paraId="50EF12E4" w14:textId="6BDA424B" w:rsidR="00B06278" w:rsidRDefault="00B06278" w:rsidP="00760936">
      <w:pPr>
        <w:spacing w:line="278" w:lineRule="auto"/>
      </w:pPr>
    </w:p>
    <w:sectPr w:rsidR="00B062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ocumentProtection w:edit="forms" w:enforcement="1" w:cryptProviderType="rsaAES" w:cryptAlgorithmClass="hash" w:cryptAlgorithmType="typeAny" w:cryptAlgorithmSid="14" w:cryptSpinCount="100000" w:hash="QOwVeZyJsWIRFAF0yRQ+uj5IKGRzlqSew6GKGjZ+NwdS1TEbxJs91ucBf3JXywmqRn+r8h9OR2WDvihc3bkKXw==" w:salt="eYBu+nqwrKJeQcpf57c/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78"/>
    <w:rsid w:val="00014614"/>
    <w:rsid w:val="00021849"/>
    <w:rsid w:val="00057ED7"/>
    <w:rsid w:val="000C487C"/>
    <w:rsid w:val="001C5C48"/>
    <w:rsid w:val="00236060"/>
    <w:rsid w:val="00271623"/>
    <w:rsid w:val="002B04FB"/>
    <w:rsid w:val="002B1C27"/>
    <w:rsid w:val="002C6A12"/>
    <w:rsid w:val="003057B4"/>
    <w:rsid w:val="00346EF4"/>
    <w:rsid w:val="003915EB"/>
    <w:rsid w:val="003C43C0"/>
    <w:rsid w:val="0045144D"/>
    <w:rsid w:val="004B756E"/>
    <w:rsid w:val="00554B20"/>
    <w:rsid w:val="0056012C"/>
    <w:rsid w:val="005774EC"/>
    <w:rsid w:val="00611AB4"/>
    <w:rsid w:val="00624A7F"/>
    <w:rsid w:val="0062604F"/>
    <w:rsid w:val="00692B51"/>
    <w:rsid w:val="006A0616"/>
    <w:rsid w:val="00707762"/>
    <w:rsid w:val="00757203"/>
    <w:rsid w:val="00760936"/>
    <w:rsid w:val="007712B2"/>
    <w:rsid w:val="007B149F"/>
    <w:rsid w:val="00847299"/>
    <w:rsid w:val="00895603"/>
    <w:rsid w:val="008A363A"/>
    <w:rsid w:val="008C43B7"/>
    <w:rsid w:val="00900A9A"/>
    <w:rsid w:val="00904B9F"/>
    <w:rsid w:val="00935022"/>
    <w:rsid w:val="0095616A"/>
    <w:rsid w:val="00957B69"/>
    <w:rsid w:val="009B796D"/>
    <w:rsid w:val="009F072A"/>
    <w:rsid w:val="00A0798D"/>
    <w:rsid w:val="00A71626"/>
    <w:rsid w:val="00B0382A"/>
    <w:rsid w:val="00B06278"/>
    <w:rsid w:val="00B24865"/>
    <w:rsid w:val="00B27D3A"/>
    <w:rsid w:val="00B30391"/>
    <w:rsid w:val="00B62646"/>
    <w:rsid w:val="00B7406F"/>
    <w:rsid w:val="00BA55E9"/>
    <w:rsid w:val="00BD05B4"/>
    <w:rsid w:val="00BD5E01"/>
    <w:rsid w:val="00C204CD"/>
    <w:rsid w:val="00C2677B"/>
    <w:rsid w:val="00C77B60"/>
    <w:rsid w:val="00C87F48"/>
    <w:rsid w:val="00CA0124"/>
    <w:rsid w:val="00CA2A3F"/>
    <w:rsid w:val="00CF5AE8"/>
    <w:rsid w:val="00D45063"/>
    <w:rsid w:val="00D81C19"/>
    <w:rsid w:val="00DA6BA0"/>
    <w:rsid w:val="00E133A6"/>
    <w:rsid w:val="00F1271B"/>
    <w:rsid w:val="00F55478"/>
    <w:rsid w:val="00F7587E"/>
    <w:rsid w:val="00FE01CB"/>
    <w:rsid w:val="04C3CF8B"/>
    <w:rsid w:val="0F8F0983"/>
    <w:rsid w:val="40F9C79B"/>
    <w:rsid w:val="41FFDC1F"/>
    <w:rsid w:val="53A86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2367"/>
  <w15:chartTrackingRefBased/>
  <w15:docId w15:val="{094C3289-C9F2-4796-B55A-900DB063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278"/>
    <w:pPr>
      <w:spacing w:line="259" w:lineRule="auto"/>
    </w:pPr>
    <w:rPr>
      <w:sz w:val="22"/>
      <w:szCs w:val="22"/>
    </w:rPr>
  </w:style>
  <w:style w:type="paragraph" w:styleId="Heading1">
    <w:name w:val="heading 1"/>
    <w:basedOn w:val="Normal"/>
    <w:next w:val="Normal"/>
    <w:link w:val="Heading1Char"/>
    <w:uiPriority w:val="9"/>
    <w:qFormat/>
    <w:rsid w:val="00B0627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627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6278"/>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6278"/>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B06278"/>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B06278"/>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B06278"/>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B06278"/>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B06278"/>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278"/>
    <w:rPr>
      <w:rFonts w:eastAsiaTheme="majorEastAsia" w:cstheme="majorBidi"/>
      <w:color w:val="272727" w:themeColor="text1" w:themeTint="D8"/>
    </w:rPr>
  </w:style>
  <w:style w:type="paragraph" w:styleId="Title">
    <w:name w:val="Title"/>
    <w:basedOn w:val="Normal"/>
    <w:next w:val="Normal"/>
    <w:link w:val="TitleChar"/>
    <w:uiPriority w:val="10"/>
    <w:qFormat/>
    <w:rsid w:val="00B0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278"/>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278"/>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B06278"/>
    <w:rPr>
      <w:i/>
      <w:iCs/>
      <w:color w:val="404040" w:themeColor="text1" w:themeTint="BF"/>
    </w:rPr>
  </w:style>
  <w:style w:type="paragraph" w:styleId="ListParagraph">
    <w:name w:val="List Paragraph"/>
    <w:basedOn w:val="Normal"/>
    <w:uiPriority w:val="34"/>
    <w:qFormat/>
    <w:rsid w:val="00B06278"/>
    <w:pPr>
      <w:spacing w:line="278" w:lineRule="auto"/>
      <w:ind w:left="720"/>
      <w:contextualSpacing/>
    </w:pPr>
    <w:rPr>
      <w:sz w:val="24"/>
      <w:szCs w:val="24"/>
    </w:rPr>
  </w:style>
  <w:style w:type="character" w:styleId="IntenseEmphasis">
    <w:name w:val="Intense Emphasis"/>
    <w:basedOn w:val="DefaultParagraphFont"/>
    <w:uiPriority w:val="21"/>
    <w:qFormat/>
    <w:rsid w:val="00B06278"/>
    <w:rPr>
      <w:i/>
      <w:iCs/>
      <w:color w:val="0F4761" w:themeColor="accent1" w:themeShade="BF"/>
    </w:rPr>
  </w:style>
  <w:style w:type="paragraph" w:styleId="IntenseQuote">
    <w:name w:val="Intense Quote"/>
    <w:basedOn w:val="Normal"/>
    <w:next w:val="Normal"/>
    <w:link w:val="IntenseQuoteChar"/>
    <w:uiPriority w:val="30"/>
    <w:qFormat/>
    <w:rsid w:val="00B0627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B06278"/>
    <w:rPr>
      <w:i/>
      <w:iCs/>
      <w:color w:val="0F4761" w:themeColor="accent1" w:themeShade="BF"/>
    </w:rPr>
  </w:style>
  <w:style w:type="character" w:styleId="IntenseReference">
    <w:name w:val="Intense Reference"/>
    <w:basedOn w:val="DefaultParagraphFont"/>
    <w:uiPriority w:val="32"/>
    <w:qFormat/>
    <w:rsid w:val="00B06278"/>
    <w:rPr>
      <w:b/>
      <w:bCs/>
      <w:smallCaps/>
      <w:color w:val="0F4761" w:themeColor="accent1" w:themeShade="BF"/>
      <w:spacing w:val="5"/>
    </w:rPr>
  </w:style>
  <w:style w:type="table" w:styleId="TableGrid">
    <w:name w:val="Table Grid"/>
    <w:basedOn w:val="TableNormal"/>
    <w:uiPriority w:val="59"/>
    <w:rsid w:val="00B06278"/>
    <w:pPr>
      <w:spacing w:after="0" w:line="240" w:lineRule="auto"/>
    </w:pPr>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06278"/>
    <w:rPr>
      <w:color w:val="467886" w:themeColor="hyperlink"/>
      <w:u w:val="single"/>
    </w:rPr>
  </w:style>
  <w:style w:type="character" w:styleId="FollowedHyperlink">
    <w:name w:val="FollowedHyperlink"/>
    <w:basedOn w:val="DefaultParagraphFont"/>
    <w:uiPriority w:val="99"/>
    <w:semiHidden/>
    <w:unhideWhenUsed/>
    <w:rsid w:val="009B796D"/>
    <w:rPr>
      <w:color w:val="96607D" w:themeColor="followedHyperlink"/>
      <w:u w:val="single"/>
    </w:rPr>
  </w:style>
  <w:style w:type="character" w:styleId="PlaceholderText">
    <w:name w:val="Placeholder Text"/>
    <w:basedOn w:val="DefaultParagraphFont"/>
    <w:uiPriority w:val="99"/>
    <w:semiHidden/>
    <w:rsid w:val="0062604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4518">
      <w:bodyDiv w:val="1"/>
      <w:marLeft w:val="0"/>
      <w:marRight w:val="0"/>
      <w:marTop w:val="0"/>
      <w:marBottom w:val="0"/>
      <w:divBdr>
        <w:top w:val="none" w:sz="0" w:space="0" w:color="auto"/>
        <w:left w:val="none" w:sz="0" w:space="0" w:color="auto"/>
        <w:bottom w:val="none" w:sz="0" w:space="0" w:color="auto"/>
        <w:right w:val="none" w:sz="0" w:space="0" w:color="auto"/>
      </w:divBdr>
    </w:div>
    <w:div w:id="149509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ordinary-statutory-paternity-pay-and-leave-becoming-an-adoptive-parent-sc4" TargetMode="External"/><Relationship Id="rId5" Type="http://schemas.openxmlformats.org/officeDocument/2006/relationships/styles" Target="styles.xml"/><Relationship Id="rId10" Type="http://schemas.openxmlformats.org/officeDocument/2006/relationships/hyperlink" Target="https://www.gov.uk/government/publications/ordinary-statutory-paternity-pay-and-leave-becoming-a-birth-parent-sc3" TargetMode="External"/><Relationship Id="rId4" Type="http://schemas.openxmlformats.org/officeDocument/2006/relationships/numbering" Target="numbering.xml"/><Relationship Id="rId9" Type="http://schemas.openxmlformats.org/officeDocument/2006/relationships/hyperlink" Target="mailto:humanresources@bristoldioces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F560E5B-E975-4B98-8D8E-59F3BF0D0CC6}"/>
      </w:docPartPr>
      <w:docPartBody>
        <w:p w:rsidR="00D81C19" w:rsidRDefault="00D81C19">
          <w:r w:rsidRPr="008462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9"/>
    <w:rsid w:val="003915EB"/>
    <w:rsid w:val="003A1743"/>
    <w:rsid w:val="00624A7F"/>
    <w:rsid w:val="00A131CF"/>
    <w:rsid w:val="00D45063"/>
    <w:rsid w:val="00D81C19"/>
    <w:rsid w:val="00F73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C1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MigrationWizIdPermissions xmlns="ca4beddf-4eb9-4120-a0d9-57b1e45fd5ed" xsi:nil="true"/>
    <MigrationWizIdVersion xmlns="ca4beddf-4eb9-4120-a0d9-57b1e45fd5ed" xsi:nil="true"/>
    <TaxCatchAll xmlns="f4d18122-eaa1-4c7e-8903-d1e0c9a66a6a" xsi:nil="true"/>
    <MigrationWizId xmlns="ca4beddf-4eb9-4120-a0d9-57b1e45fd5ed" xsi:nil="true"/>
    <lcf76f155ced4ddcb4097134ff3c332f0 xmlns="ca4beddf-4eb9-4120-a0d9-57b1e45fd5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6E158A-21F2-4AFD-AC7D-D56E68C1E6CE}">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2.xml><?xml version="1.0" encoding="utf-8"?>
<ds:datastoreItem xmlns:ds="http://schemas.openxmlformats.org/officeDocument/2006/customXml" ds:itemID="{3EF7BBFD-2DD5-41D5-8D9F-40367494D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AB5E3-71D8-46D0-B24C-AA46E86C6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Tuck</dc:creator>
  <cp:keywords/>
  <dc:description/>
  <cp:lastModifiedBy>Anne-Marie Tuck</cp:lastModifiedBy>
  <cp:revision>18</cp:revision>
  <dcterms:created xsi:type="dcterms:W3CDTF">2025-03-13T20:34:00Z</dcterms:created>
  <dcterms:modified xsi:type="dcterms:W3CDTF">2025-03-31T09:26:00Z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0x010100016635D0FF886547A37CFE1DEA53A63F</vt:lpwstr>
  </property>
  <property fmtid="{D5CDD505-2E9C-101B-9397-08002B2CF9AE}" pid="3" name="MediaServiceImageTags">
    <vt:lpwstr/>
  </property>
</Properties>
</file>