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79ED" w14:textId="77777777" w:rsidR="007E377D" w:rsidRPr="004E5772" w:rsidRDefault="00D41F9E" w:rsidP="00BA711C">
      <w:pPr>
        <w:spacing w:line="276" w:lineRule="auto"/>
        <w:rPr>
          <w:rFonts w:cs="Arial"/>
          <w:sz w:val="22"/>
          <w:szCs w:val="22"/>
        </w:rPr>
      </w:pPr>
      <w:r>
        <w:rPr>
          <w:rFonts w:cs="Arial"/>
          <w:b/>
          <w:noProof/>
          <w:sz w:val="22"/>
          <w:szCs w:val="22"/>
          <w:lang w:eastAsia="en-GB"/>
        </w:rPr>
        <w:drawing>
          <wp:anchor distT="0" distB="0" distL="114300" distR="114300" simplePos="0" relativeHeight="251658240" behindDoc="1" locked="0" layoutInCell="1" allowOverlap="1" wp14:anchorId="510C7A79" wp14:editId="510C7A7A">
            <wp:simplePos x="0" y="0"/>
            <wp:positionH relativeFrom="column">
              <wp:posOffset>-190500</wp:posOffset>
            </wp:positionH>
            <wp:positionV relativeFrom="paragraph">
              <wp:posOffset>-400050</wp:posOffset>
            </wp:positionV>
            <wp:extent cx="1828800" cy="511810"/>
            <wp:effectExtent l="0" t="0" r="0" b="2540"/>
            <wp:wrapTight wrapText="bothSides">
              <wp:wrapPolygon edited="0">
                <wp:start x="0" y="0"/>
                <wp:lineTo x="0" y="20903"/>
                <wp:lineTo x="21375" y="2090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itle, low res.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511810"/>
                    </a:xfrm>
                    <a:prstGeom prst="rect">
                      <a:avLst/>
                    </a:prstGeom>
                  </pic:spPr>
                </pic:pic>
              </a:graphicData>
            </a:graphic>
            <wp14:sizeRelH relativeFrom="page">
              <wp14:pctWidth>0</wp14:pctWidth>
            </wp14:sizeRelH>
            <wp14:sizeRelV relativeFrom="page">
              <wp14:pctHeight>0</wp14:pctHeight>
            </wp14:sizeRelV>
          </wp:anchor>
        </w:drawing>
      </w:r>
      <w:r w:rsidR="004E5772">
        <w:rPr>
          <w:rFonts w:cs="Arial"/>
          <w:b/>
          <w:sz w:val="22"/>
          <w:szCs w:val="22"/>
        </w:rPr>
        <w:t xml:space="preserve">                         </w:t>
      </w:r>
    </w:p>
    <w:p w14:paraId="510C79EE" w14:textId="77777777" w:rsidR="007E377D" w:rsidRPr="007E377D" w:rsidRDefault="007E377D" w:rsidP="00BA711C">
      <w:pPr>
        <w:spacing w:line="276" w:lineRule="auto"/>
        <w:rPr>
          <w:rFonts w:cs="Arial"/>
          <w:b/>
          <w:sz w:val="22"/>
          <w:szCs w:val="22"/>
        </w:rPr>
      </w:pPr>
    </w:p>
    <w:p w14:paraId="510C79EF" w14:textId="77777777" w:rsidR="007E377D" w:rsidRDefault="007E377D" w:rsidP="00BA711C">
      <w:pPr>
        <w:spacing w:line="276" w:lineRule="auto"/>
        <w:rPr>
          <w:rFonts w:cs="Arial"/>
          <w:b/>
          <w:sz w:val="22"/>
          <w:szCs w:val="22"/>
        </w:rPr>
      </w:pPr>
    </w:p>
    <w:p w14:paraId="71E36578" w14:textId="77777777" w:rsidR="00433F10" w:rsidRDefault="00433F10" w:rsidP="00BA711C">
      <w:pPr>
        <w:pStyle w:val="Title"/>
        <w:spacing w:line="276" w:lineRule="auto"/>
        <w:rPr>
          <w:color w:val="000000" w:themeColor="text1"/>
          <w:sz w:val="32"/>
          <w:szCs w:val="32"/>
        </w:rPr>
      </w:pPr>
    </w:p>
    <w:p w14:paraId="10D84C59" w14:textId="54F5B9BD" w:rsidR="00433F10" w:rsidRDefault="004F6DC6" w:rsidP="00BA711C">
      <w:pPr>
        <w:pStyle w:val="Title"/>
        <w:spacing w:line="276" w:lineRule="auto"/>
        <w:rPr>
          <w:color w:val="000000" w:themeColor="text1"/>
          <w:sz w:val="32"/>
          <w:szCs w:val="32"/>
        </w:rPr>
      </w:pPr>
      <w:r w:rsidRPr="00433F10">
        <w:rPr>
          <w:color w:val="000000" w:themeColor="text1"/>
          <w:sz w:val="32"/>
          <w:szCs w:val="32"/>
        </w:rPr>
        <w:t>Terms of reference</w:t>
      </w:r>
    </w:p>
    <w:p w14:paraId="510C79F0" w14:textId="565EE086" w:rsidR="004F6DC6" w:rsidRPr="00433F10" w:rsidRDefault="004F6DC6" w:rsidP="00BA711C">
      <w:pPr>
        <w:pStyle w:val="Title"/>
        <w:spacing w:line="276" w:lineRule="auto"/>
        <w:rPr>
          <w:color w:val="000000" w:themeColor="text1"/>
          <w:sz w:val="32"/>
          <w:szCs w:val="32"/>
        </w:rPr>
      </w:pPr>
      <w:r w:rsidRPr="00433F10">
        <w:rPr>
          <w:color w:val="000000" w:themeColor="text1"/>
          <w:sz w:val="32"/>
          <w:szCs w:val="32"/>
        </w:rPr>
        <w:t xml:space="preserve">Diocese of Bristol Safeguarding </w:t>
      </w:r>
      <w:r w:rsidR="00C54EBF" w:rsidRPr="00433F10">
        <w:rPr>
          <w:color w:val="000000" w:themeColor="text1"/>
          <w:sz w:val="32"/>
          <w:szCs w:val="32"/>
        </w:rPr>
        <w:t>Steering Group</w:t>
      </w:r>
      <w:r w:rsidR="006C423A" w:rsidRPr="00433F10">
        <w:rPr>
          <w:color w:val="000000" w:themeColor="text1"/>
          <w:sz w:val="32"/>
          <w:szCs w:val="32"/>
        </w:rPr>
        <w:t xml:space="preserve"> (DSSG)</w:t>
      </w:r>
    </w:p>
    <w:p w14:paraId="510C79F3" w14:textId="77777777" w:rsidR="004F6DC6" w:rsidRPr="007E377D" w:rsidRDefault="004F6DC6" w:rsidP="00BA711C">
      <w:pPr>
        <w:pStyle w:val="Heading1"/>
        <w:spacing w:line="276" w:lineRule="auto"/>
      </w:pPr>
      <w:r w:rsidRPr="007E377D">
        <w:t>Introduction</w:t>
      </w:r>
    </w:p>
    <w:p w14:paraId="510C79F4" w14:textId="77777777" w:rsidR="004F6DC6" w:rsidRPr="007E377D" w:rsidRDefault="004F6DC6" w:rsidP="00BA711C">
      <w:pPr>
        <w:spacing w:line="276" w:lineRule="auto"/>
        <w:rPr>
          <w:rFonts w:cs="Arial"/>
          <w:sz w:val="22"/>
          <w:szCs w:val="22"/>
        </w:rPr>
      </w:pPr>
    </w:p>
    <w:p w14:paraId="510C79F5" w14:textId="77777777" w:rsidR="004F6DC6" w:rsidRPr="00BC55B9" w:rsidRDefault="001E4128" w:rsidP="00BA711C">
      <w:pPr>
        <w:spacing w:line="276" w:lineRule="auto"/>
      </w:pPr>
      <w:r w:rsidRPr="00BC55B9">
        <w:t>In 2013</w:t>
      </w:r>
      <w:r w:rsidR="00BA711C">
        <w:t>,</w:t>
      </w:r>
      <w:r w:rsidRPr="00BC55B9">
        <w:t xml:space="preserve"> </w:t>
      </w:r>
      <w:r w:rsidR="00E10F25">
        <w:t>t</w:t>
      </w:r>
      <w:r w:rsidRPr="00BC55B9">
        <w:t>he B</w:t>
      </w:r>
      <w:r w:rsidR="004F6DC6" w:rsidRPr="00BC55B9">
        <w:t>ishop of Bristol commissioned an in depth review of safegua</w:t>
      </w:r>
      <w:r w:rsidRPr="00BC55B9">
        <w:t xml:space="preserve">rding arrangements within the </w:t>
      </w:r>
      <w:r w:rsidR="00AE4991" w:rsidRPr="00BC55B9">
        <w:t>Diocese</w:t>
      </w:r>
      <w:r w:rsidR="004F6DC6" w:rsidRPr="00BC55B9">
        <w:t xml:space="preserve"> from Barna</w:t>
      </w:r>
      <w:r w:rsidR="004222CD" w:rsidRPr="00BC55B9">
        <w:t>r</w:t>
      </w:r>
      <w:r w:rsidR="004F6DC6" w:rsidRPr="00BC55B9">
        <w:t>do’s. The resulting report</w:t>
      </w:r>
      <w:r w:rsidR="00BC55B9" w:rsidRPr="00BC55B9">
        <w:rPr>
          <w:rStyle w:val="FootnoteReference"/>
          <w:rFonts w:cs="Arial"/>
        </w:rPr>
        <w:footnoteReference w:id="1"/>
      </w:r>
      <w:r w:rsidR="004F6DC6" w:rsidRPr="00BC55B9">
        <w:t xml:space="preserve"> made </w:t>
      </w:r>
      <w:r w:rsidR="00BC55B9" w:rsidRPr="00BC55B9">
        <w:t xml:space="preserve">several </w:t>
      </w:r>
      <w:r w:rsidR="004F6DC6" w:rsidRPr="00BC55B9">
        <w:t xml:space="preserve">recommendations </w:t>
      </w:r>
      <w:r w:rsidR="00BC55B9" w:rsidRPr="00BC55B9">
        <w:t>which included</w:t>
      </w:r>
      <w:r w:rsidR="004F6DC6" w:rsidRPr="00BC55B9">
        <w:t xml:space="preserve"> the </w:t>
      </w:r>
      <w:r w:rsidR="00BC55B9" w:rsidRPr="00BC55B9">
        <w:t>establishment</w:t>
      </w:r>
      <w:r w:rsidR="004F6DC6" w:rsidRPr="00BC55B9">
        <w:t xml:space="preserve"> of a </w:t>
      </w:r>
      <w:r w:rsidR="00D156A0" w:rsidRPr="00BC55B9">
        <w:t xml:space="preserve">Diocesan </w:t>
      </w:r>
      <w:r w:rsidR="00380D79" w:rsidRPr="00BC55B9">
        <w:t>S</w:t>
      </w:r>
      <w:r w:rsidR="004F6DC6" w:rsidRPr="00BC55B9">
        <w:t xml:space="preserve">afeguarding </w:t>
      </w:r>
      <w:r w:rsidR="00380D79" w:rsidRPr="00BC55B9">
        <w:t>S</w:t>
      </w:r>
      <w:r w:rsidR="00D156A0" w:rsidRPr="00BC55B9">
        <w:t xml:space="preserve">teering </w:t>
      </w:r>
      <w:r w:rsidR="00380D79" w:rsidRPr="00BC55B9">
        <w:t>G</w:t>
      </w:r>
      <w:r w:rsidR="00D156A0" w:rsidRPr="00BC55B9">
        <w:t>roup (DSSG)</w:t>
      </w:r>
      <w:r w:rsidR="004F6DC6" w:rsidRPr="00BC55B9">
        <w:t>.</w:t>
      </w:r>
    </w:p>
    <w:p w14:paraId="510C79F6" w14:textId="77777777" w:rsidR="00BC55B9" w:rsidRDefault="00BC55B9" w:rsidP="00BA711C">
      <w:pPr>
        <w:pStyle w:val="Heading1"/>
        <w:spacing w:line="276" w:lineRule="auto"/>
      </w:pPr>
      <w:r>
        <w:t>The Bishop of Bristol</w:t>
      </w:r>
    </w:p>
    <w:p w14:paraId="510C79F7" w14:textId="77777777" w:rsidR="00BC55B9" w:rsidRDefault="00BC55B9" w:rsidP="00BA711C">
      <w:pPr>
        <w:spacing w:before="120" w:after="120" w:line="276" w:lineRule="auto"/>
      </w:pPr>
      <w:r>
        <w:t xml:space="preserve">Key Roles and Responsibilities </w:t>
      </w:r>
      <w:r w:rsidR="00BA711C">
        <w:t>of</w:t>
      </w:r>
      <w:r>
        <w:t xml:space="preserve"> Church Office Holders and Bodies: Practice Guidance (2017) outlines the Diocesan Bishop</w:t>
      </w:r>
      <w:r w:rsidR="00E10F25">
        <w:t>’</w:t>
      </w:r>
      <w:r>
        <w:t xml:space="preserve">s responsibilities as regards Safeguarding. Amongst these it is the responsibility of the Bishop of Bristol to ensure that the </w:t>
      </w:r>
      <w:r w:rsidR="00E10F25">
        <w:t>D</w:t>
      </w:r>
      <w:r>
        <w:t>iocese has a Dioces</w:t>
      </w:r>
      <w:r w:rsidR="00E10F25">
        <w:t>an</w:t>
      </w:r>
      <w:r>
        <w:t xml:space="preserve"> Safeguarding Advisory </w:t>
      </w:r>
      <w:r w:rsidR="00BA711C">
        <w:t>P</w:t>
      </w:r>
      <w:r>
        <w:t>anel. In the Diocese of Bristol this Panel is called the Dioces</w:t>
      </w:r>
      <w:r w:rsidR="00BA711C">
        <w:t>an</w:t>
      </w:r>
      <w:r>
        <w:t xml:space="preserve"> Safeguarding Steering Group. Within this requirement is that </w:t>
      </w:r>
      <w:r w:rsidR="004D3446">
        <w:t xml:space="preserve">the group should have clear terms of reference and be directly accountable to and regularly report to the </w:t>
      </w:r>
      <w:r w:rsidR="00E10F25">
        <w:t>D</w:t>
      </w:r>
      <w:r w:rsidR="004D3446">
        <w:t xml:space="preserve">iocesan </w:t>
      </w:r>
      <w:r w:rsidR="00E10F25">
        <w:t>B</w:t>
      </w:r>
      <w:r w:rsidR="004D3446">
        <w:t>ishop and other diocesan bodies: Bishop</w:t>
      </w:r>
      <w:r w:rsidR="00E10F25">
        <w:t>’</w:t>
      </w:r>
      <w:r w:rsidR="00BA711C">
        <w:t>s Council,</w:t>
      </w:r>
      <w:r w:rsidR="004D3446">
        <w:t xml:space="preserve"> Diocesan Synod and </w:t>
      </w:r>
      <w:r w:rsidR="00BA711C">
        <w:t xml:space="preserve">Diocesan </w:t>
      </w:r>
      <w:r w:rsidR="004D3446">
        <w:t>Board of Finance.</w:t>
      </w:r>
    </w:p>
    <w:p w14:paraId="510C79F8" w14:textId="77777777" w:rsidR="004D3446" w:rsidRPr="00BC55B9" w:rsidRDefault="004D3446" w:rsidP="00BA711C">
      <w:pPr>
        <w:spacing w:before="120" w:after="120" w:line="276" w:lineRule="auto"/>
      </w:pPr>
      <w:r>
        <w:t xml:space="preserve">The Bishop of Bristol will appoint an independent Chair of the DSSG. </w:t>
      </w:r>
    </w:p>
    <w:p w14:paraId="510C79F9" w14:textId="77777777" w:rsidR="004F6DC6" w:rsidRPr="007E377D" w:rsidRDefault="004F6DC6" w:rsidP="00BA711C">
      <w:pPr>
        <w:spacing w:before="120" w:after="120" w:line="276" w:lineRule="auto"/>
      </w:pPr>
      <w:r w:rsidRPr="007E377D">
        <w:t xml:space="preserve">The Bishop of Bristol will </w:t>
      </w:r>
      <w:r w:rsidR="00D156A0" w:rsidRPr="007E377D">
        <w:t>h</w:t>
      </w:r>
      <w:r w:rsidRPr="007E377D">
        <w:t xml:space="preserve">old responsibility for </w:t>
      </w:r>
      <w:r w:rsidR="00D156A0" w:rsidRPr="007E377D">
        <w:t xml:space="preserve">approval of </w:t>
      </w:r>
      <w:r w:rsidRPr="007E377D">
        <w:t>the</w:t>
      </w:r>
      <w:r w:rsidR="00D156A0" w:rsidRPr="007E377D">
        <w:t xml:space="preserve"> DSSG </w:t>
      </w:r>
      <w:r w:rsidR="00C93133" w:rsidRPr="007E377D">
        <w:t xml:space="preserve">Terms of Reference and </w:t>
      </w:r>
      <w:r w:rsidR="00D156A0" w:rsidRPr="007E377D">
        <w:t>me</w:t>
      </w:r>
      <w:r w:rsidRPr="007E377D">
        <w:t xml:space="preserve">mbership. </w:t>
      </w:r>
      <w:r w:rsidR="00C93133" w:rsidRPr="007E377D">
        <w:t>The Bishop of Bristol</w:t>
      </w:r>
      <w:r w:rsidRPr="007E377D">
        <w:t xml:space="preserve"> will use the recommendations of the </w:t>
      </w:r>
      <w:r w:rsidR="00D156A0" w:rsidRPr="007E377D">
        <w:t xml:space="preserve">DSSG </w:t>
      </w:r>
      <w:r w:rsidRPr="007E377D">
        <w:t>in safeguarding decision making</w:t>
      </w:r>
      <w:r w:rsidR="00BA711C">
        <w:t xml:space="preserve">. </w:t>
      </w:r>
      <w:r w:rsidR="00E10F25">
        <w:t>T</w:t>
      </w:r>
      <w:r w:rsidRPr="007E377D">
        <w:t>he Bishop will maintain overall responsibility for decision making in this area.</w:t>
      </w:r>
    </w:p>
    <w:p w14:paraId="510C79FA" w14:textId="77777777" w:rsidR="004F6DC6" w:rsidRPr="007E377D" w:rsidRDefault="00BC55B9" w:rsidP="00BA711C">
      <w:pPr>
        <w:pStyle w:val="Heading1"/>
        <w:spacing w:before="240" w:line="276" w:lineRule="auto"/>
      </w:pPr>
      <w:r>
        <w:t>Role and Function of the DSSG</w:t>
      </w:r>
    </w:p>
    <w:p w14:paraId="510C79FC" w14:textId="3E914D0A" w:rsidR="004F6DC6" w:rsidRPr="00014F9E" w:rsidRDefault="004F6DC6" w:rsidP="006A6201">
      <w:pPr>
        <w:spacing w:before="120" w:after="120" w:line="276" w:lineRule="auto"/>
        <w:rPr>
          <w:rFonts w:cs="Arial"/>
          <w:szCs w:val="22"/>
        </w:rPr>
      </w:pPr>
      <w:r w:rsidRPr="00014F9E">
        <w:rPr>
          <w:rFonts w:cs="Arial"/>
          <w:szCs w:val="22"/>
        </w:rPr>
        <w:t xml:space="preserve">The </w:t>
      </w:r>
      <w:r w:rsidR="00554AF2" w:rsidRPr="00014F9E">
        <w:rPr>
          <w:rFonts w:cs="Arial"/>
          <w:szCs w:val="22"/>
        </w:rPr>
        <w:t xml:space="preserve">DSSG </w:t>
      </w:r>
      <w:r w:rsidR="004D3446" w:rsidRPr="00014F9E">
        <w:rPr>
          <w:rFonts w:cs="Arial"/>
          <w:szCs w:val="22"/>
        </w:rPr>
        <w:t>will oversee</w:t>
      </w:r>
      <w:r w:rsidR="009D1928" w:rsidRPr="00014F9E">
        <w:rPr>
          <w:rStyle w:val="FootnoteReference"/>
          <w:rFonts w:cs="Arial"/>
          <w:szCs w:val="22"/>
        </w:rPr>
        <w:footnoteReference w:id="2"/>
      </w:r>
      <w:r w:rsidR="004D3446" w:rsidRPr="00014F9E">
        <w:rPr>
          <w:rFonts w:cs="Arial"/>
          <w:szCs w:val="22"/>
        </w:rPr>
        <w:t xml:space="preserve"> safeguarding arrangements within the Diocese of Bristol.</w:t>
      </w:r>
      <w:r w:rsidR="006A6201">
        <w:rPr>
          <w:rFonts w:cs="Arial"/>
          <w:szCs w:val="22"/>
        </w:rPr>
        <w:t xml:space="preserve"> </w:t>
      </w:r>
      <w:r w:rsidRPr="00014F9E">
        <w:rPr>
          <w:rFonts w:cs="Arial"/>
          <w:szCs w:val="22"/>
        </w:rPr>
        <w:t xml:space="preserve">To achieve this the </w:t>
      </w:r>
      <w:r w:rsidR="006C423A" w:rsidRPr="00014F9E">
        <w:rPr>
          <w:rFonts w:cs="Arial"/>
          <w:szCs w:val="22"/>
        </w:rPr>
        <w:t>DSSG</w:t>
      </w:r>
      <w:r w:rsidRPr="00014F9E">
        <w:rPr>
          <w:rFonts w:cs="Arial"/>
          <w:szCs w:val="22"/>
        </w:rPr>
        <w:t xml:space="preserve"> will:</w:t>
      </w:r>
    </w:p>
    <w:p w14:paraId="510C79FD" w14:textId="77777777" w:rsidR="009D1928" w:rsidRPr="00014F9E" w:rsidRDefault="009D1928" w:rsidP="00BA711C">
      <w:pPr>
        <w:pStyle w:val="ListParagraph"/>
        <w:numPr>
          <w:ilvl w:val="0"/>
          <w:numId w:val="1"/>
        </w:numPr>
        <w:spacing w:before="120" w:after="120" w:line="276" w:lineRule="auto"/>
        <w:rPr>
          <w:rFonts w:cs="Arial"/>
          <w:szCs w:val="22"/>
        </w:rPr>
      </w:pPr>
      <w:r w:rsidRPr="00014F9E">
        <w:rPr>
          <w:rFonts w:cs="Arial"/>
          <w:szCs w:val="22"/>
        </w:rPr>
        <w:t>Provide independent advice and expertise</w:t>
      </w:r>
      <w:r w:rsidR="00BA711C">
        <w:rPr>
          <w:rFonts w:cs="Arial"/>
          <w:szCs w:val="22"/>
        </w:rPr>
        <w:t xml:space="preserve"> on sound safeguarding policies,</w:t>
      </w:r>
      <w:r w:rsidRPr="00014F9E">
        <w:rPr>
          <w:rFonts w:cs="Arial"/>
          <w:szCs w:val="22"/>
        </w:rPr>
        <w:t xml:space="preserve"> </w:t>
      </w:r>
      <w:r w:rsidR="00BA711C">
        <w:rPr>
          <w:rFonts w:cs="Arial"/>
          <w:szCs w:val="22"/>
        </w:rPr>
        <w:t>p</w:t>
      </w:r>
      <w:r w:rsidRPr="00014F9E">
        <w:rPr>
          <w:rFonts w:cs="Arial"/>
          <w:szCs w:val="22"/>
        </w:rPr>
        <w:t xml:space="preserve">rocedures and practices to the </w:t>
      </w:r>
      <w:r w:rsidR="00E10F25">
        <w:rPr>
          <w:rFonts w:cs="Arial"/>
          <w:szCs w:val="22"/>
        </w:rPr>
        <w:t>D</w:t>
      </w:r>
      <w:r w:rsidRPr="00014F9E">
        <w:rPr>
          <w:rFonts w:cs="Arial"/>
          <w:szCs w:val="22"/>
        </w:rPr>
        <w:t>iocesan Bishop and other senior clergy and officials.</w:t>
      </w:r>
    </w:p>
    <w:p w14:paraId="510C79FE" w14:textId="77777777" w:rsidR="004F6DC6" w:rsidRPr="00014F9E" w:rsidRDefault="004F6DC6" w:rsidP="00BA711C">
      <w:pPr>
        <w:pStyle w:val="ListParagraph"/>
        <w:numPr>
          <w:ilvl w:val="0"/>
          <w:numId w:val="1"/>
        </w:numPr>
        <w:spacing w:before="120" w:after="120" w:line="276" w:lineRule="auto"/>
        <w:rPr>
          <w:rFonts w:cs="Arial"/>
          <w:szCs w:val="22"/>
        </w:rPr>
      </w:pPr>
      <w:r w:rsidRPr="00014F9E">
        <w:rPr>
          <w:rFonts w:cs="Arial"/>
          <w:szCs w:val="22"/>
        </w:rPr>
        <w:lastRenderedPageBreak/>
        <w:t>Review and agree all changes to sa</w:t>
      </w:r>
      <w:r w:rsidR="009D1928" w:rsidRPr="00014F9E">
        <w:rPr>
          <w:rFonts w:cs="Arial"/>
          <w:szCs w:val="22"/>
        </w:rPr>
        <w:t>feguarding policy and procedure ensuring that they are consistent with statutory requirements and House of Bishops’ policy and practice guidance.</w:t>
      </w:r>
    </w:p>
    <w:p w14:paraId="510C79FF" w14:textId="77777777" w:rsidR="00770B62" w:rsidRPr="00014F9E" w:rsidRDefault="00770B62" w:rsidP="006A6201">
      <w:pPr>
        <w:pStyle w:val="ListParagraph"/>
        <w:numPr>
          <w:ilvl w:val="1"/>
          <w:numId w:val="14"/>
        </w:numPr>
        <w:spacing w:before="120" w:after="120" w:line="276" w:lineRule="auto"/>
        <w:rPr>
          <w:rFonts w:cs="Arial"/>
          <w:szCs w:val="22"/>
        </w:rPr>
      </w:pPr>
      <w:r w:rsidRPr="00014F9E">
        <w:rPr>
          <w:rFonts w:cs="Arial"/>
          <w:szCs w:val="22"/>
        </w:rPr>
        <w:t>In particular</w:t>
      </w:r>
      <w:r w:rsidR="00E10F25">
        <w:rPr>
          <w:rFonts w:cs="Arial"/>
          <w:szCs w:val="22"/>
        </w:rPr>
        <w:t>,</w:t>
      </w:r>
      <w:r w:rsidRPr="00014F9E">
        <w:rPr>
          <w:rFonts w:cs="Arial"/>
          <w:szCs w:val="22"/>
        </w:rPr>
        <w:t xml:space="preserve"> to advise the Bishop on any circumstances where it is proposed to depart materially </w:t>
      </w:r>
      <w:r w:rsidR="00BA711C">
        <w:rPr>
          <w:rFonts w:cs="Arial"/>
          <w:szCs w:val="22"/>
        </w:rPr>
        <w:t xml:space="preserve">from </w:t>
      </w:r>
      <w:r w:rsidRPr="00014F9E">
        <w:rPr>
          <w:rFonts w:cs="Arial"/>
          <w:szCs w:val="22"/>
        </w:rPr>
        <w:t>any provision within the House of Bishops</w:t>
      </w:r>
      <w:r w:rsidR="00E10F25">
        <w:rPr>
          <w:rFonts w:cs="Arial"/>
          <w:szCs w:val="22"/>
        </w:rPr>
        <w:t>’</w:t>
      </w:r>
      <w:r w:rsidRPr="00014F9E">
        <w:rPr>
          <w:rFonts w:cs="Arial"/>
          <w:szCs w:val="22"/>
        </w:rPr>
        <w:t xml:space="preserve"> safeguarding policies. </w:t>
      </w:r>
    </w:p>
    <w:p w14:paraId="510C7A00" w14:textId="77777777" w:rsidR="00770B62" w:rsidRPr="00014F9E" w:rsidRDefault="00770B62" w:rsidP="006A6201">
      <w:pPr>
        <w:pStyle w:val="ListParagraph"/>
        <w:numPr>
          <w:ilvl w:val="1"/>
          <w:numId w:val="14"/>
        </w:numPr>
        <w:spacing w:before="120" w:after="120" w:line="276" w:lineRule="auto"/>
        <w:rPr>
          <w:rFonts w:cs="Arial"/>
          <w:szCs w:val="22"/>
        </w:rPr>
      </w:pPr>
      <w:r w:rsidRPr="00014F9E">
        <w:rPr>
          <w:rFonts w:cs="Arial"/>
          <w:szCs w:val="22"/>
        </w:rPr>
        <w:t xml:space="preserve">To advise the </w:t>
      </w:r>
      <w:r w:rsidR="00E10F25">
        <w:rPr>
          <w:rFonts w:cs="Arial"/>
          <w:szCs w:val="22"/>
        </w:rPr>
        <w:t>N</w:t>
      </w:r>
      <w:r w:rsidRPr="00014F9E">
        <w:rPr>
          <w:rFonts w:cs="Arial"/>
          <w:szCs w:val="22"/>
        </w:rPr>
        <w:t xml:space="preserve">ational </w:t>
      </w:r>
      <w:r w:rsidR="00E10F25">
        <w:rPr>
          <w:rFonts w:cs="Arial"/>
          <w:szCs w:val="22"/>
        </w:rPr>
        <w:t>Safeguarding T</w:t>
      </w:r>
      <w:r w:rsidRPr="00014F9E">
        <w:rPr>
          <w:rFonts w:cs="Arial"/>
          <w:szCs w:val="22"/>
        </w:rPr>
        <w:t>eam</w:t>
      </w:r>
      <w:r w:rsidR="00E10F25">
        <w:rPr>
          <w:rFonts w:cs="Arial"/>
          <w:szCs w:val="22"/>
        </w:rPr>
        <w:t xml:space="preserve"> via the Independent Chair (having informed the Bishop)</w:t>
      </w:r>
      <w:r w:rsidRPr="00014F9E">
        <w:rPr>
          <w:rFonts w:cs="Arial"/>
          <w:szCs w:val="22"/>
        </w:rPr>
        <w:t xml:space="preserve"> if the DSSG considers that a safeguarding matter is not being dealt with properly within the Diocese or other church body.</w:t>
      </w:r>
    </w:p>
    <w:p w14:paraId="510C7A01" w14:textId="77777777" w:rsidR="004F6DC6" w:rsidRPr="00014F9E" w:rsidRDefault="004F6DC6" w:rsidP="00BA711C">
      <w:pPr>
        <w:pStyle w:val="ListParagraph"/>
        <w:numPr>
          <w:ilvl w:val="0"/>
          <w:numId w:val="1"/>
        </w:numPr>
        <w:spacing w:before="120" w:after="120" w:line="276" w:lineRule="auto"/>
        <w:rPr>
          <w:rFonts w:cs="Arial"/>
          <w:szCs w:val="22"/>
        </w:rPr>
      </w:pPr>
      <w:r w:rsidRPr="00014F9E">
        <w:rPr>
          <w:rFonts w:cs="Arial"/>
          <w:szCs w:val="22"/>
        </w:rPr>
        <w:t>Review and agree safer recruitment policy and procedure</w:t>
      </w:r>
      <w:r w:rsidR="009D1928" w:rsidRPr="00014F9E">
        <w:rPr>
          <w:rFonts w:cs="Arial"/>
          <w:szCs w:val="22"/>
        </w:rPr>
        <w:t xml:space="preserve">s and use of DBS disclosures and any changes as required by relevant </w:t>
      </w:r>
      <w:r w:rsidR="007A0B34" w:rsidRPr="00014F9E">
        <w:rPr>
          <w:rFonts w:cs="Arial"/>
          <w:szCs w:val="22"/>
        </w:rPr>
        <w:t>statutory</w:t>
      </w:r>
      <w:r w:rsidR="009D1928" w:rsidRPr="00014F9E">
        <w:rPr>
          <w:rFonts w:cs="Arial"/>
          <w:szCs w:val="22"/>
        </w:rPr>
        <w:t xml:space="preserve"> changes and House of Bishops policy and practice guidance.</w:t>
      </w:r>
    </w:p>
    <w:p w14:paraId="510C7A02" w14:textId="77777777" w:rsidR="004F6DC6" w:rsidRPr="00014F9E" w:rsidRDefault="004F6DC6" w:rsidP="00BA711C">
      <w:pPr>
        <w:pStyle w:val="ListParagraph"/>
        <w:numPr>
          <w:ilvl w:val="0"/>
          <w:numId w:val="1"/>
        </w:numPr>
        <w:spacing w:before="120" w:after="120" w:line="276" w:lineRule="auto"/>
        <w:rPr>
          <w:rFonts w:cs="Arial"/>
          <w:szCs w:val="22"/>
        </w:rPr>
      </w:pPr>
      <w:r w:rsidRPr="00014F9E">
        <w:rPr>
          <w:rFonts w:cs="Arial"/>
          <w:szCs w:val="22"/>
        </w:rPr>
        <w:t xml:space="preserve">Review and agree </w:t>
      </w:r>
      <w:r w:rsidR="007A0B34" w:rsidRPr="00014F9E">
        <w:rPr>
          <w:rFonts w:cs="Arial"/>
          <w:szCs w:val="22"/>
        </w:rPr>
        <w:t xml:space="preserve">the </w:t>
      </w:r>
      <w:r w:rsidRPr="00014F9E">
        <w:rPr>
          <w:rFonts w:cs="Arial"/>
          <w:szCs w:val="22"/>
        </w:rPr>
        <w:t xml:space="preserve">annual </w:t>
      </w:r>
      <w:r w:rsidR="007A0B34" w:rsidRPr="00014F9E">
        <w:rPr>
          <w:rFonts w:cs="Arial"/>
          <w:szCs w:val="22"/>
        </w:rPr>
        <w:t>safeguarding training plan</w:t>
      </w:r>
      <w:r w:rsidR="00D156A0" w:rsidRPr="00014F9E">
        <w:rPr>
          <w:rFonts w:cs="Arial"/>
          <w:szCs w:val="22"/>
        </w:rPr>
        <w:t xml:space="preserve">, </w:t>
      </w:r>
      <w:r w:rsidR="007A0B34" w:rsidRPr="00014F9E">
        <w:rPr>
          <w:rFonts w:cs="Arial"/>
          <w:szCs w:val="22"/>
        </w:rPr>
        <w:t>implement</w:t>
      </w:r>
      <w:r w:rsidR="00BA711C">
        <w:rPr>
          <w:rFonts w:cs="Arial"/>
          <w:szCs w:val="22"/>
        </w:rPr>
        <w:t xml:space="preserve"> the</w:t>
      </w:r>
      <w:r w:rsidR="007A0B34" w:rsidRPr="00014F9E">
        <w:rPr>
          <w:rFonts w:cs="Arial"/>
          <w:szCs w:val="22"/>
        </w:rPr>
        <w:t xml:space="preserve"> National Safeguarding Learning and Development Framework, approve </w:t>
      </w:r>
      <w:r w:rsidR="00D156A0" w:rsidRPr="00014F9E">
        <w:rPr>
          <w:rFonts w:cs="Arial"/>
          <w:szCs w:val="22"/>
        </w:rPr>
        <w:t>training</w:t>
      </w:r>
      <w:r w:rsidR="007A0B34" w:rsidRPr="00014F9E">
        <w:rPr>
          <w:rFonts w:cs="Arial"/>
          <w:szCs w:val="22"/>
        </w:rPr>
        <w:t xml:space="preserve"> course</w:t>
      </w:r>
      <w:r w:rsidR="00D156A0" w:rsidRPr="00014F9E">
        <w:rPr>
          <w:rFonts w:cs="Arial"/>
          <w:szCs w:val="22"/>
        </w:rPr>
        <w:t xml:space="preserve"> content and review</w:t>
      </w:r>
      <w:r w:rsidR="007A0B34" w:rsidRPr="00014F9E">
        <w:rPr>
          <w:rFonts w:cs="Arial"/>
          <w:szCs w:val="22"/>
        </w:rPr>
        <w:t xml:space="preserve"> safeguarding </w:t>
      </w:r>
      <w:r w:rsidR="00D156A0" w:rsidRPr="00014F9E">
        <w:rPr>
          <w:rFonts w:cs="Arial"/>
          <w:szCs w:val="22"/>
        </w:rPr>
        <w:t>training evaluation</w:t>
      </w:r>
      <w:r w:rsidR="003F006F" w:rsidRPr="00014F9E">
        <w:rPr>
          <w:rFonts w:cs="Arial"/>
          <w:szCs w:val="22"/>
        </w:rPr>
        <w:t xml:space="preserve"> and i</w:t>
      </w:r>
      <w:r w:rsidR="007A0B34" w:rsidRPr="00014F9E">
        <w:rPr>
          <w:rFonts w:cs="Arial"/>
          <w:szCs w:val="22"/>
        </w:rPr>
        <w:t>mpact reports</w:t>
      </w:r>
      <w:r w:rsidR="00D156A0" w:rsidRPr="00014F9E">
        <w:rPr>
          <w:rFonts w:cs="Arial"/>
          <w:szCs w:val="22"/>
        </w:rPr>
        <w:t>.</w:t>
      </w:r>
    </w:p>
    <w:p w14:paraId="510C7A03" w14:textId="77777777" w:rsidR="007A0B34" w:rsidRDefault="003F006F" w:rsidP="00BA711C">
      <w:pPr>
        <w:pStyle w:val="ListParagraph"/>
        <w:numPr>
          <w:ilvl w:val="0"/>
          <w:numId w:val="1"/>
        </w:numPr>
        <w:spacing w:before="120" w:after="120" w:line="276" w:lineRule="auto"/>
        <w:rPr>
          <w:rFonts w:cs="Arial"/>
          <w:szCs w:val="22"/>
        </w:rPr>
      </w:pPr>
      <w:r w:rsidRPr="00014F9E">
        <w:rPr>
          <w:rFonts w:cs="Arial"/>
          <w:szCs w:val="22"/>
        </w:rPr>
        <w:t>Have particular regard to e</w:t>
      </w:r>
      <w:r w:rsidR="007A0B34" w:rsidRPr="00014F9E">
        <w:rPr>
          <w:rFonts w:cs="Arial"/>
          <w:szCs w:val="22"/>
        </w:rPr>
        <w:t>nsure that there are rigorous procedures in place for managing the church’s response to safeguarding allegations and concerns about church officers including proper reference to and liaison with relevant statutory agencies.</w:t>
      </w:r>
    </w:p>
    <w:p w14:paraId="510C7A04" w14:textId="77777777" w:rsidR="00A27EA3" w:rsidRPr="00014F9E" w:rsidRDefault="00A27EA3" w:rsidP="00BF5FF1">
      <w:pPr>
        <w:pStyle w:val="ListParagraph"/>
        <w:numPr>
          <w:ilvl w:val="1"/>
          <w:numId w:val="15"/>
        </w:numPr>
        <w:spacing w:before="120" w:after="120" w:line="276" w:lineRule="auto"/>
        <w:rPr>
          <w:rFonts w:cs="Arial"/>
          <w:szCs w:val="22"/>
        </w:rPr>
      </w:pPr>
      <w:r>
        <w:rPr>
          <w:rFonts w:cs="Arial"/>
          <w:szCs w:val="22"/>
        </w:rPr>
        <w:t>Receive anonymised casework management information and advice and support given to parishes in relation to case work to ensure effective oversight.</w:t>
      </w:r>
    </w:p>
    <w:p w14:paraId="510C7A05" w14:textId="77777777" w:rsidR="007A0B34" w:rsidRDefault="003F006F" w:rsidP="00BA711C">
      <w:pPr>
        <w:pStyle w:val="ListParagraph"/>
        <w:numPr>
          <w:ilvl w:val="0"/>
          <w:numId w:val="1"/>
        </w:numPr>
        <w:spacing w:before="120" w:after="120" w:line="276" w:lineRule="auto"/>
        <w:rPr>
          <w:rFonts w:cs="Arial"/>
          <w:szCs w:val="22"/>
        </w:rPr>
      </w:pPr>
      <w:r w:rsidRPr="00014F9E">
        <w:rPr>
          <w:rFonts w:cs="Arial"/>
          <w:szCs w:val="22"/>
        </w:rPr>
        <w:t>To advise on and ensure the implementation of arrangements to promote the welfare of children and vulnerable adults in relation to perso</w:t>
      </w:r>
      <w:r w:rsidR="00BA711C">
        <w:rPr>
          <w:rFonts w:cs="Arial"/>
          <w:szCs w:val="22"/>
        </w:rPr>
        <w:t>ns who may pose a risk of harm, d</w:t>
      </w:r>
      <w:r w:rsidRPr="00014F9E">
        <w:rPr>
          <w:rFonts w:cs="Arial"/>
          <w:szCs w:val="22"/>
        </w:rPr>
        <w:t>ue to known or alleged offences or behaviour which would indicate a person may harm a child or vulnerable adult.</w:t>
      </w:r>
    </w:p>
    <w:p w14:paraId="510C7A06" w14:textId="77777777" w:rsidR="00A27EA3" w:rsidRPr="00014F9E" w:rsidRDefault="00A27EA3" w:rsidP="00BF5FF1">
      <w:pPr>
        <w:pStyle w:val="ListParagraph"/>
        <w:numPr>
          <w:ilvl w:val="1"/>
          <w:numId w:val="16"/>
        </w:numPr>
        <w:spacing w:before="120" w:after="120" w:line="276" w:lineRule="auto"/>
        <w:rPr>
          <w:rFonts w:cs="Arial"/>
          <w:szCs w:val="22"/>
        </w:rPr>
      </w:pPr>
      <w:r>
        <w:rPr>
          <w:rFonts w:cs="Arial"/>
          <w:szCs w:val="22"/>
        </w:rPr>
        <w:t>Receive anonymised management information in relation to risk assessments and safeguarding agreements.</w:t>
      </w:r>
    </w:p>
    <w:p w14:paraId="510C7A07" w14:textId="77777777" w:rsidR="003F006F" w:rsidRPr="00014F9E" w:rsidRDefault="003F006F" w:rsidP="00BA711C">
      <w:pPr>
        <w:pStyle w:val="ListParagraph"/>
        <w:numPr>
          <w:ilvl w:val="0"/>
          <w:numId w:val="1"/>
        </w:numPr>
        <w:spacing w:before="120" w:after="120" w:line="276" w:lineRule="auto"/>
        <w:rPr>
          <w:rFonts w:cs="Arial"/>
          <w:szCs w:val="22"/>
        </w:rPr>
      </w:pPr>
      <w:r w:rsidRPr="00014F9E">
        <w:rPr>
          <w:rFonts w:cs="Arial"/>
          <w:szCs w:val="22"/>
        </w:rPr>
        <w:t>To have particular regard to the Diocese</w:t>
      </w:r>
      <w:r w:rsidR="00E10F25">
        <w:rPr>
          <w:rFonts w:cs="Arial"/>
          <w:szCs w:val="22"/>
        </w:rPr>
        <w:t>’</w:t>
      </w:r>
      <w:r w:rsidRPr="00014F9E">
        <w:rPr>
          <w:rFonts w:cs="Arial"/>
          <w:szCs w:val="22"/>
        </w:rPr>
        <w:t>s responses to survivors and victims of abuse, particularly when perpetrated by church officers.</w:t>
      </w:r>
    </w:p>
    <w:p w14:paraId="510C7A08" w14:textId="77777777" w:rsidR="003F006F" w:rsidRPr="00014F9E" w:rsidRDefault="003F006F" w:rsidP="00BA711C">
      <w:pPr>
        <w:pStyle w:val="ListParagraph"/>
        <w:numPr>
          <w:ilvl w:val="0"/>
          <w:numId w:val="1"/>
        </w:numPr>
        <w:spacing w:before="120" w:after="120" w:line="276" w:lineRule="auto"/>
        <w:rPr>
          <w:rFonts w:cs="Arial"/>
          <w:szCs w:val="22"/>
        </w:rPr>
      </w:pPr>
      <w:r w:rsidRPr="00014F9E">
        <w:rPr>
          <w:rFonts w:cs="Arial"/>
          <w:szCs w:val="22"/>
        </w:rPr>
        <w:t xml:space="preserve">To commission and consider subsequent learning from any lessons learnt reviews and advise on the </w:t>
      </w:r>
      <w:r w:rsidR="00E10F25">
        <w:rPr>
          <w:rFonts w:cs="Arial"/>
          <w:szCs w:val="22"/>
        </w:rPr>
        <w:t>d</w:t>
      </w:r>
      <w:r w:rsidRPr="00014F9E">
        <w:rPr>
          <w:rFonts w:cs="Arial"/>
          <w:szCs w:val="22"/>
        </w:rPr>
        <w:t>iocesan response highlighting any learning specific to local, or national policy and guidance.</w:t>
      </w:r>
    </w:p>
    <w:p w14:paraId="510C7A09" w14:textId="77777777" w:rsidR="003F006F" w:rsidRDefault="003F006F" w:rsidP="00BA711C">
      <w:pPr>
        <w:pStyle w:val="ListParagraph"/>
        <w:numPr>
          <w:ilvl w:val="0"/>
          <w:numId w:val="1"/>
        </w:numPr>
        <w:spacing w:before="120" w:after="120" w:line="276" w:lineRule="auto"/>
        <w:rPr>
          <w:rFonts w:cs="Arial"/>
          <w:szCs w:val="22"/>
        </w:rPr>
      </w:pPr>
      <w:r w:rsidRPr="00014F9E">
        <w:rPr>
          <w:rFonts w:cs="Arial"/>
          <w:szCs w:val="22"/>
        </w:rPr>
        <w:t xml:space="preserve">To advise on </w:t>
      </w:r>
      <w:r w:rsidR="00E10F25">
        <w:rPr>
          <w:rFonts w:cs="Arial"/>
          <w:szCs w:val="22"/>
        </w:rPr>
        <w:t>d</w:t>
      </w:r>
      <w:r w:rsidRPr="00014F9E">
        <w:rPr>
          <w:rFonts w:cs="Arial"/>
          <w:szCs w:val="22"/>
        </w:rPr>
        <w:t>ioces</w:t>
      </w:r>
      <w:r w:rsidR="00E10F25">
        <w:rPr>
          <w:rFonts w:cs="Arial"/>
          <w:szCs w:val="22"/>
        </w:rPr>
        <w:t>an</w:t>
      </w:r>
      <w:r w:rsidRPr="00014F9E">
        <w:rPr>
          <w:rFonts w:cs="Arial"/>
          <w:szCs w:val="22"/>
        </w:rPr>
        <w:t xml:space="preserve"> arrangements to support and monitor implementation of good safeguarding practice in parishes in accordance with </w:t>
      </w:r>
      <w:r w:rsidR="00E10F25">
        <w:rPr>
          <w:rFonts w:cs="Arial"/>
          <w:szCs w:val="22"/>
        </w:rPr>
        <w:t>p</w:t>
      </w:r>
      <w:r w:rsidRPr="00014F9E">
        <w:rPr>
          <w:rFonts w:cs="Arial"/>
          <w:szCs w:val="22"/>
        </w:rPr>
        <w:t xml:space="preserve">arish, </w:t>
      </w:r>
      <w:r w:rsidR="00E10F25">
        <w:rPr>
          <w:rFonts w:cs="Arial"/>
          <w:szCs w:val="22"/>
        </w:rPr>
        <w:t>d</w:t>
      </w:r>
      <w:r w:rsidRPr="00014F9E">
        <w:rPr>
          <w:rFonts w:cs="Arial"/>
          <w:szCs w:val="22"/>
        </w:rPr>
        <w:t>iocesan and national policy, procedure and practice guidance.</w:t>
      </w:r>
    </w:p>
    <w:p w14:paraId="510C7A0A" w14:textId="77777777" w:rsidR="00A27EA3" w:rsidRPr="001B6F70" w:rsidRDefault="00A27EA3" w:rsidP="001B6F70">
      <w:pPr>
        <w:pStyle w:val="ListParagraph"/>
        <w:numPr>
          <w:ilvl w:val="0"/>
          <w:numId w:val="17"/>
        </w:numPr>
        <w:spacing w:before="120" w:after="120" w:line="276" w:lineRule="auto"/>
        <w:rPr>
          <w:rFonts w:cs="Arial"/>
          <w:szCs w:val="22"/>
        </w:rPr>
      </w:pPr>
      <w:r w:rsidRPr="001B6F70">
        <w:rPr>
          <w:rFonts w:cs="Arial"/>
          <w:szCs w:val="22"/>
        </w:rPr>
        <w:t>Review Annual Parish Audit returns</w:t>
      </w:r>
    </w:p>
    <w:p w14:paraId="510C7A0B" w14:textId="77777777" w:rsidR="003F006F" w:rsidRPr="00014F9E" w:rsidRDefault="003F006F" w:rsidP="00BA711C">
      <w:pPr>
        <w:pStyle w:val="ListParagraph"/>
        <w:numPr>
          <w:ilvl w:val="0"/>
          <w:numId w:val="1"/>
        </w:numPr>
        <w:spacing w:before="120" w:after="120" w:line="276" w:lineRule="auto"/>
        <w:rPr>
          <w:rFonts w:cs="Arial"/>
          <w:szCs w:val="22"/>
        </w:rPr>
      </w:pPr>
      <w:r w:rsidRPr="00014F9E">
        <w:rPr>
          <w:rFonts w:cs="Arial"/>
          <w:szCs w:val="22"/>
        </w:rPr>
        <w:t xml:space="preserve">To advise on what the </w:t>
      </w:r>
      <w:r w:rsidR="00E10F25">
        <w:rPr>
          <w:rFonts w:cs="Arial"/>
          <w:szCs w:val="22"/>
        </w:rPr>
        <w:t>D</w:t>
      </w:r>
      <w:r w:rsidRPr="00014F9E">
        <w:rPr>
          <w:rFonts w:cs="Arial"/>
          <w:szCs w:val="22"/>
        </w:rPr>
        <w:t>iocese and parishes have in</w:t>
      </w:r>
      <w:r w:rsidR="00770B62" w:rsidRPr="00014F9E">
        <w:rPr>
          <w:rFonts w:cs="Arial"/>
          <w:szCs w:val="22"/>
        </w:rPr>
        <w:t xml:space="preserve"> </w:t>
      </w:r>
      <w:r w:rsidRPr="00014F9E">
        <w:rPr>
          <w:rFonts w:cs="Arial"/>
          <w:szCs w:val="22"/>
        </w:rPr>
        <w:t>place to hear the views of children and vulnerable adults</w:t>
      </w:r>
      <w:r w:rsidR="00770B62" w:rsidRPr="00014F9E">
        <w:rPr>
          <w:rFonts w:cs="Arial"/>
          <w:szCs w:val="22"/>
        </w:rPr>
        <w:t xml:space="preserve"> regarding arrangements to </w:t>
      </w:r>
      <w:r w:rsidR="00770B62" w:rsidRPr="00014F9E">
        <w:rPr>
          <w:rFonts w:cs="Arial"/>
          <w:szCs w:val="22"/>
        </w:rPr>
        <w:lastRenderedPageBreak/>
        <w:t>safeguard and promote their welfare whilst engaged in Church activities.</w:t>
      </w:r>
    </w:p>
    <w:p w14:paraId="510C7A0C" w14:textId="77777777" w:rsidR="00770B62" w:rsidRDefault="00770B62" w:rsidP="00BA711C">
      <w:pPr>
        <w:pStyle w:val="ListParagraph"/>
        <w:numPr>
          <w:ilvl w:val="0"/>
          <w:numId w:val="1"/>
        </w:numPr>
        <w:spacing w:before="120" w:after="120" w:line="276" w:lineRule="auto"/>
        <w:rPr>
          <w:rFonts w:cs="Arial"/>
          <w:szCs w:val="22"/>
        </w:rPr>
      </w:pPr>
      <w:r w:rsidRPr="00014F9E">
        <w:rPr>
          <w:rFonts w:cs="Arial"/>
          <w:szCs w:val="22"/>
        </w:rPr>
        <w:t xml:space="preserve">To ensure that there are clear arrangements in place between the </w:t>
      </w:r>
      <w:r w:rsidR="00E10F25">
        <w:rPr>
          <w:rFonts w:cs="Arial"/>
          <w:szCs w:val="22"/>
        </w:rPr>
        <w:t>D</w:t>
      </w:r>
      <w:r w:rsidRPr="00014F9E">
        <w:rPr>
          <w:rFonts w:cs="Arial"/>
          <w:szCs w:val="22"/>
        </w:rPr>
        <w:t xml:space="preserve">iocese and </w:t>
      </w:r>
      <w:r w:rsidR="00E10F25">
        <w:rPr>
          <w:rFonts w:cs="Arial"/>
          <w:szCs w:val="22"/>
        </w:rPr>
        <w:t>Bristol</w:t>
      </w:r>
      <w:r w:rsidRPr="00014F9E">
        <w:rPr>
          <w:rFonts w:cs="Arial"/>
          <w:szCs w:val="22"/>
        </w:rPr>
        <w:t xml:space="preserve"> Cathedral and the </w:t>
      </w:r>
      <w:r w:rsidR="00E10F25">
        <w:rPr>
          <w:rFonts w:cs="Arial"/>
          <w:szCs w:val="22"/>
        </w:rPr>
        <w:t>D</w:t>
      </w:r>
      <w:r w:rsidRPr="00014F9E">
        <w:rPr>
          <w:rFonts w:cs="Arial"/>
          <w:szCs w:val="22"/>
        </w:rPr>
        <w:t>iocese and Trinity College</w:t>
      </w:r>
      <w:r w:rsidR="00E10F25">
        <w:rPr>
          <w:rFonts w:cs="Arial"/>
          <w:szCs w:val="22"/>
        </w:rPr>
        <w:t>, Bristol</w:t>
      </w:r>
      <w:r w:rsidRPr="00014F9E">
        <w:rPr>
          <w:rFonts w:cs="Arial"/>
          <w:szCs w:val="22"/>
        </w:rPr>
        <w:t>. To ensure that these institutions are provided with the necessary support, advice and guidance in implementing good safeguarding practice.</w:t>
      </w:r>
    </w:p>
    <w:p w14:paraId="510C7A0D" w14:textId="77777777" w:rsidR="00A27EA3" w:rsidRPr="00014F9E" w:rsidRDefault="00A27EA3" w:rsidP="001B6F70">
      <w:pPr>
        <w:pStyle w:val="ListParagraph"/>
        <w:numPr>
          <w:ilvl w:val="1"/>
          <w:numId w:val="18"/>
        </w:numPr>
        <w:spacing w:before="120" w:after="120" w:line="276" w:lineRule="auto"/>
        <w:rPr>
          <w:rFonts w:cs="Arial"/>
          <w:szCs w:val="22"/>
        </w:rPr>
      </w:pPr>
      <w:r>
        <w:rPr>
          <w:rFonts w:cs="Arial"/>
          <w:szCs w:val="22"/>
        </w:rPr>
        <w:t xml:space="preserve">Approve Service Level </w:t>
      </w:r>
      <w:r w:rsidR="00E10F25">
        <w:rPr>
          <w:rFonts w:cs="Arial"/>
          <w:szCs w:val="22"/>
        </w:rPr>
        <w:t>A</w:t>
      </w:r>
      <w:r>
        <w:rPr>
          <w:rFonts w:cs="Arial"/>
          <w:szCs w:val="22"/>
        </w:rPr>
        <w:t>greements with relevant church bodies.</w:t>
      </w:r>
    </w:p>
    <w:p w14:paraId="510C7A0E" w14:textId="77777777" w:rsidR="00770B62" w:rsidRPr="00014F9E" w:rsidRDefault="00770B62" w:rsidP="00BA711C">
      <w:pPr>
        <w:pStyle w:val="ListParagraph"/>
        <w:numPr>
          <w:ilvl w:val="0"/>
          <w:numId w:val="1"/>
        </w:numPr>
        <w:spacing w:before="120" w:after="120" w:line="276" w:lineRule="auto"/>
        <w:rPr>
          <w:rFonts w:cs="Arial"/>
          <w:szCs w:val="22"/>
        </w:rPr>
      </w:pPr>
      <w:r w:rsidRPr="00014F9E">
        <w:rPr>
          <w:rFonts w:cs="Arial"/>
          <w:szCs w:val="22"/>
        </w:rPr>
        <w:t>To review whistleblowing and complaints procedures and the outcome of any matters arising out of these processes.</w:t>
      </w:r>
    </w:p>
    <w:p w14:paraId="510C7A0F" w14:textId="77777777" w:rsidR="00770B62" w:rsidRPr="00014F9E" w:rsidRDefault="00770B62" w:rsidP="00BA711C">
      <w:pPr>
        <w:pStyle w:val="ListParagraph"/>
        <w:numPr>
          <w:ilvl w:val="0"/>
          <w:numId w:val="1"/>
        </w:numPr>
        <w:spacing w:before="120" w:after="120" w:line="276" w:lineRule="auto"/>
        <w:rPr>
          <w:rFonts w:cs="Arial"/>
          <w:szCs w:val="22"/>
        </w:rPr>
      </w:pPr>
      <w:r w:rsidRPr="00014F9E">
        <w:rPr>
          <w:rFonts w:cs="Arial"/>
          <w:szCs w:val="22"/>
        </w:rPr>
        <w:t>To advise the Bishop of Bristol</w:t>
      </w:r>
      <w:r w:rsidR="00E10F25">
        <w:rPr>
          <w:rFonts w:cs="Arial"/>
          <w:szCs w:val="22"/>
        </w:rPr>
        <w:t xml:space="preserve"> and DBF Board of Directors</w:t>
      </w:r>
      <w:r w:rsidRPr="00014F9E">
        <w:rPr>
          <w:rFonts w:cs="Arial"/>
          <w:szCs w:val="22"/>
        </w:rPr>
        <w:t xml:space="preserve"> of the adequacy of resourcing for the Diocesan Safeguarding Adviser and team: ensuring</w:t>
      </w:r>
      <w:r w:rsidR="00E10F25">
        <w:rPr>
          <w:rFonts w:cs="Arial"/>
          <w:szCs w:val="22"/>
        </w:rPr>
        <w:t>, via the Diocesan Safeguarding Lead,</w:t>
      </w:r>
      <w:r w:rsidRPr="00014F9E">
        <w:rPr>
          <w:rFonts w:cs="Arial"/>
          <w:szCs w:val="22"/>
        </w:rPr>
        <w:t xml:space="preserve"> that there is professional supervision; relevant professional training; sufficient support to review work undertaken by the DSA/Team.</w:t>
      </w:r>
    </w:p>
    <w:p w14:paraId="510C7A10" w14:textId="77777777" w:rsidR="00014F9E" w:rsidRPr="00014F9E" w:rsidRDefault="00014F9E" w:rsidP="00BA711C">
      <w:pPr>
        <w:pStyle w:val="ListParagraph"/>
        <w:numPr>
          <w:ilvl w:val="0"/>
          <w:numId w:val="1"/>
        </w:numPr>
        <w:spacing w:before="120" w:after="120" w:line="276" w:lineRule="auto"/>
        <w:rPr>
          <w:rFonts w:cs="Arial"/>
          <w:szCs w:val="22"/>
        </w:rPr>
      </w:pPr>
      <w:r w:rsidRPr="00014F9E">
        <w:rPr>
          <w:rFonts w:cs="Arial"/>
          <w:szCs w:val="22"/>
        </w:rPr>
        <w:t xml:space="preserve">Consider relevant matters referred by the Bishop, </w:t>
      </w:r>
      <w:r w:rsidR="00683321">
        <w:rPr>
          <w:rFonts w:cs="Arial"/>
          <w:szCs w:val="22"/>
        </w:rPr>
        <w:t>Bishops Staff Team</w:t>
      </w:r>
      <w:r w:rsidRPr="00014F9E">
        <w:rPr>
          <w:rFonts w:cs="Arial"/>
          <w:szCs w:val="22"/>
        </w:rPr>
        <w:t>, Diocesan Safeguarding Lead. Including where possible advising on diocesan responses to safeguarding consultations from government, National Church bodies and other relevant parties</w:t>
      </w:r>
      <w:r w:rsidRPr="00014F9E">
        <w:rPr>
          <w:rStyle w:val="FootnoteReference"/>
          <w:rFonts w:cs="Arial"/>
          <w:szCs w:val="22"/>
        </w:rPr>
        <w:footnoteReference w:id="3"/>
      </w:r>
      <w:r w:rsidRPr="00014F9E">
        <w:rPr>
          <w:rFonts w:cs="Arial"/>
          <w:szCs w:val="22"/>
        </w:rPr>
        <w:t>.</w:t>
      </w:r>
    </w:p>
    <w:p w14:paraId="510C7A11" w14:textId="77777777" w:rsidR="00014F9E" w:rsidRPr="00014F9E" w:rsidRDefault="00014F9E" w:rsidP="00BA711C">
      <w:pPr>
        <w:pStyle w:val="ListParagraph"/>
        <w:numPr>
          <w:ilvl w:val="0"/>
          <w:numId w:val="1"/>
        </w:numPr>
        <w:spacing w:before="120" w:after="120" w:line="276" w:lineRule="auto"/>
        <w:rPr>
          <w:rFonts w:cs="Arial"/>
          <w:szCs w:val="22"/>
        </w:rPr>
      </w:pPr>
      <w:r w:rsidRPr="00014F9E">
        <w:rPr>
          <w:rFonts w:cs="Arial"/>
          <w:szCs w:val="22"/>
        </w:rPr>
        <w:t>Adopt and adhere to an improvement programme in order to ensure that diocesan safeguarding strategy is effectively implemented over a three year period. To ensure an annual review of the plan reviewing progress and highlighting issues that is impacting on progress to the Bishop of Bristol.</w:t>
      </w:r>
    </w:p>
    <w:p w14:paraId="510C7A12" w14:textId="77777777" w:rsidR="007E377D" w:rsidRPr="00014F9E" w:rsidRDefault="00014F9E" w:rsidP="00BA711C">
      <w:pPr>
        <w:pStyle w:val="ListParagraph"/>
        <w:numPr>
          <w:ilvl w:val="0"/>
          <w:numId w:val="1"/>
        </w:numPr>
        <w:spacing w:before="120" w:after="120" w:line="276" w:lineRule="auto"/>
        <w:rPr>
          <w:rFonts w:cs="Arial"/>
          <w:szCs w:val="22"/>
        </w:rPr>
      </w:pPr>
      <w:r w:rsidRPr="00014F9E">
        <w:rPr>
          <w:rFonts w:cs="Arial"/>
          <w:szCs w:val="22"/>
        </w:rPr>
        <w:t xml:space="preserve">To provide an Annual Safeguarding Report to the Bishop of Bristol, Diocesan Synod and Board of Finance: </w:t>
      </w:r>
      <w:r w:rsidR="00E10F25">
        <w:rPr>
          <w:rFonts w:cs="Arial"/>
          <w:szCs w:val="22"/>
        </w:rPr>
        <w:t>T</w:t>
      </w:r>
      <w:r w:rsidRPr="00014F9E">
        <w:rPr>
          <w:rFonts w:cs="Arial"/>
          <w:szCs w:val="22"/>
        </w:rPr>
        <w:t>o publish report on the Diocese of Bristol website.</w:t>
      </w:r>
    </w:p>
    <w:p w14:paraId="510C7A13" w14:textId="77777777" w:rsidR="00014F9E" w:rsidRDefault="00014F9E" w:rsidP="00BA711C">
      <w:pPr>
        <w:pStyle w:val="Heading1"/>
        <w:spacing w:before="240" w:line="276" w:lineRule="auto"/>
      </w:pPr>
      <w:r>
        <w:t>Independent Chair of the DSSG</w:t>
      </w:r>
    </w:p>
    <w:p w14:paraId="510C7A14" w14:textId="77777777" w:rsidR="00014F9E" w:rsidRDefault="00014F9E" w:rsidP="00BA711C">
      <w:pPr>
        <w:spacing w:before="120" w:after="120" w:line="276" w:lineRule="auto"/>
      </w:pPr>
      <w:r>
        <w:t>The DSSG will have an independent chair appointed for an initial term of three years (with an additional three year term</w:t>
      </w:r>
      <w:r w:rsidR="00A27EA3">
        <w:t xml:space="preserve"> permitted</w:t>
      </w:r>
      <w:r>
        <w:t xml:space="preserve"> if agreed by the Bishop of Bristol</w:t>
      </w:r>
      <w:r w:rsidR="00A27EA3">
        <w:t>,</w:t>
      </w:r>
      <w:r>
        <w:t xml:space="preserve"> following a review of their effectiven</w:t>
      </w:r>
      <w:r w:rsidR="00A27EA3">
        <w:t xml:space="preserve">ess). </w:t>
      </w:r>
    </w:p>
    <w:p w14:paraId="510C7A15" w14:textId="77777777" w:rsidR="00A27EA3" w:rsidRDefault="00A27EA3" w:rsidP="00BA711C">
      <w:pPr>
        <w:spacing w:before="120" w:after="120" w:line="276" w:lineRule="auto"/>
      </w:pPr>
      <w:r>
        <w:t xml:space="preserve">Independence refers to the person appointed being a lay person; not previously having being employed in any other role within the Diocese or having discharged any managerial functions within the </w:t>
      </w:r>
      <w:r w:rsidR="00E10F25">
        <w:t>D</w:t>
      </w:r>
      <w:r>
        <w:t>iocese or have been commissioned to provide individual professional advice or service to the Diocese.</w:t>
      </w:r>
      <w:r w:rsidR="00683321">
        <w:t xml:space="preserve"> Having no conflicts of loyalty that would potentially impact on their being able to undertake the role.</w:t>
      </w:r>
      <w:r>
        <w:t xml:space="preserve"> It is envisaged that the independent chair will have held a senior level appointment within a relevant statutory or voluntary agency.</w:t>
      </w:r>
    </w:p>
    <w:p w14:paraId="510C7A16" w14:textId="77777777" w:rsidR="00A27EA3" w:rsidRDefault="00A27EA3" w:rsidP="00BA711C">
      <w:pPr>
        <w:spacing w:before="120" w:after="120" w:line="276" w:lineRule="auto"/>
      </w:pPr>
      <w:r>
        <w:lastRenderedPageBreak/>
        <w:t>The Independent Chair will be advised by the</w:t>
      </w:r>
      <w:r w:rsidR="00AF38A2">
        <w:t xml:space="preserve"> DSA</w:t>
      </w:r>
      <w:r w:rsidR="0038021C">
        <w:t>.</w:t>
      </w:r>
    </w:p>
    <w:p w14:paraId="510C7A17" w14:textId="77777777" w:rsidR="00AF38A2" w:rsidRDefault="00AF38A2" w:rsidP="00BA711C">
      <w:pPr>
        <w:spacing w:before="120" w:after="120" w:line="276" w:lineRule="auto"/>
      </w:pPr>
      <w:r>
        <w:t>A Vice Chair will be appointed to the DSSG by the Bishop of Bristol from within the membership of the group or if a suitable person is not available from within the current membership will be appointed by the Bishop of Bristol from outside the membership on the advice of the DSA, Diocesan Safeguarding Lead and Independent Chair.</w:t>
      </w:r>
    </w:p>
    <w:p w14:paraId="510C7A18" w14:textId="77777777" w:rsidR="0038021C" w:rsidRDefault="0038021C" w:rsidP="00BA711C">
      <w:pPr>
        <w:spacing w:before="240" w:after="120" w:line="276" w:lineRule="auto"/>
      </w:pPr>
      <w:r w:rsidRPr="0038021C">
        <w:rPr>
          <w:rStyle w:val="Heading2Char"/>
        </w:rPr>
        <w:t>Duties of the chair</w:t>
      </w:r>
    </w:p>
    <w:p w14:paraId="510C7A19" w14:textId="77777777" w:rsidR="0038021C" w:rsidRDefault="0038021C" w:rsidP="00BA711C">
      <w:pPr>
        <w:pStyle w:val="ListParagraph"/>
        <w:numPr>
          <w:ilvl w:val="0"/>
          <w:numId w:val="9"/>
        </w:numPr>
        <w:spacing w:before="120" w:after="120" w:line="276" w:lineRule="auto"/>
      </w:pPr>
      <w:r>
        <w:t xml:space="preserve">Agree the </w:t>
      </w:r>
      <w:r w:rsidR="00BA711C">
        <w:t>agenda and Minutes of the DSSG, c</w:t>
      </w:r>
      <w:r>
        <w:t>hair the Meetings and monitor follow up action recorded in an action log.</w:t>
      </w:r>
    </w:p>
    <w:p w14:paraId="510C7A1A" w14:textId="77777777" w:rsidR="0038021C" w:rsidRDefault="0038021C" w:rsidP="00BA711C">
      <w:pPr>
        <w:pStyle w:val="ListParagraph"/>
        <w:numPr>
          <w:ilvl w:val="0"/>
          <w:numId w:val="9"/>
        </w:numPr>
        <w:spacing w:before="120" w:after="120" w:line="276" w:lineRule="auto"/>
      </w:pPr>
      <w:r>
        <w:t>Undertake the responsibilities of the Independent chair as specified in Appendix 3 - Key Roles and Responsibilities if Church Office Holders and Bodies: Practice Guidance (2017).</w:t>
      </w:r>
    </w:p>
    <w:p w14:paraId="510C7A1B" w14:textId="77777777" w:rsidR="0038021C" w:rsidRDefault="0038021C" w:rsidP="00BA711C">
      <w:pPr>
        <w:pStyle w:val="ListParagraph"/>
        <w:numPr>
          <w:ilvl w:val="0"/>
          <w:numId w:val="9"/>
        </w:numPr>
        <w:spacing w:before="120" w:after="120" w:line="276" w:lineRule="auto"/>
      </w:pPr>
      <w:r>
        <w:t xml:space="preserve">Conduct meeting and </w:t>
      </w:r>
      <w:r w:rsidR="00BA711C">
        <w:t>c</w:t>
      </w:r>
      <w:r w:rsidR="00E10F25">
        <w:t>hair</w:t>
      </w:r>
      <w:r>
        <w:t xml:space="preserve"> DSSG enabling all members to contribute their knowledge and skills, clearly identifying matters identified for action and by whom and referring as necessary issues for consideration to other </w:t>
      </w:r>
      <w:r w:rsidR="00BA711C">
        <w:t>d</w:t>
      </w:r>
      <w:r>
        <w:t>iocesan or national  bodies. Ensuring that the outcome of each action or referral is clearly recorded and accounted for.</w:t>
      </w:r>
    </w:p>
    <w:p w14:paraId="510C7A1C" w14:textId="77777777" w:rsidR="0038021C" w:rsidRDefault="0038021C" w:rsidP="00BA711C">
      <w:pPr>
        <w:pStyle w:val="ListParagraph"/>
        <w:numPr>
          <w:ilvl w:val="0"/>
          <w:numId w:val="9"/>
        </w:numPr>
        <w:spacing w:before="120" w:after="120" w:line="276" w:lineRule="auto"/>
      </w:pPr>
      <w:r>
        <w:t xml:space="preserve">To work effectively with the Bishop of Bristol (meeting regularly), </w:t>
      </w:r>
      <w:r w:rsidR="00E10F25">
        <w:t>Bishop</w:t>
      </w:r>
      <w:r w:rsidR="00BA711C">
        <w:t>’</w:t>
      </w:r>
      <w:r w:rsidR="00E10F25">
        <w:t>s Staff</w:t>
      </w:r>
      <w:r>
        <w:t xml:space="preserve"> Team and Diocesan Safeguarding Adviser to support and maintain good safeguarding practice within the Diocese.</w:t>
      </w:r>
    </w:p>
    <w:p w14:paraId="510C7A1D" w14:textId="77777777" w:rsidR="0038021C" w:rsidRDefault="0038021C" w:rsidP="00BA711C">
      <w:pPr>
        <w:pStyle w:val="ListParagraph"/>
        <w:numPr>
          <w:ilvl w:val="0"/>
          <w:numId w:val="9"/>
        </w:numPr>
        <w:spacing w:before="120" w:after="120" w:line="276" w:lineRule="auto"/>
      </w:pPr>
      <w:r>
        <w:t>To engage in the independent chairs</w:t>
      </w:r>
      <w:r w:rsidR="00BA711C">
        <w:t>’</w:t>
      </w:r>
      <w:r>
        <w:t xml:space="preserve"> national network meetings as required.</w:t>
      </w:r>
    </w:p>
    <w:p w14:paraId="510C7A1E" w14:textId="77777777" w:rsidR="004F6DC6" w:rsidRPr="007E377D" w:rsidRDefault="00014F9E" w:rsidP="00BA711C">
      <w:pPr>
        <w:pStyle w:val="Heading1"/>
        <w:spacing w:line="276" w:lineRule="auto"/>
      </w:pPr>
      <w:r>
        <w:t>Membership of the DSSG</w:t>
      </w:r>
    </w:p>
    <w:p w14:paraId="510C7A1F" w14:textId="77777777" w:rsidR="002279D8" w:rsidRPr="007E377D" w:rsidRDefault="002279D8" w:rsidP="00BA711C">
      <w:pPr>
        <w:spacing w:line="276" w:lineRule="auto"/>
        <w:rPr>
          <w:rFonts w:cs="Arial"/>
          <w:b/>
          <w:sz w:val="22"/>
          <w:szCs w:val="22"/>
        </w:rPr>
      </w:pPr>
    </w:p>
    <w:p w14:paraId="510C7A20" w14:textId="77777777" w:rsidR="002279D8" w:rsidRPr="0038021C" w:rsidRDefault="00C93133" w:rsidP="00BA711C">
      <w:pPr>
        <w:spacing w:line="276" w:lineRule="auto"/>
      </w:pPr>
      <w:r w:rsidRPr="0038021C">
        <w:t>Membership of the DSSG</w:t>
      </w:r>
      <w:r w:rsidR="003A25C0" w:rsidRPr="0038021C">
        <w:t>, including Independent Chair,</w:t>
      </w:r>
      <w:r w:rsidRPr="0038021C">
        <w:t xml:space="preserve"> is on a voluntary, unpaid basis</w:t>
      </w:r>
      <w:r w:rsidR="003A25C0" w:rsidRPr="0038021C">
        <w:t xml:space="preserve"> and has </w:t>
      </w:r>
      <w:r w:rsidR="00AF38A2" w:rsidRPr="0038021C">
        <w:t>tenure</w:t>
      </w:r>
      <w:r w:rsidR="003A25C0" w:rsidRPr="0038021C">
        <w:t xml:space="preserve"> of 3 years</w:t>
      </w:r>
      <w:r w:rsidRPr="0038021C">
        <w:t>.</w:t>
      </w:r>
    </w:p>
    <w:p w14:paraId="510C7A21" w14:textId="77777777" w:rsidR="004F6DC6" w:rsidRPr="0038021C" w:rsidRDefault="004F6DC6" w:rsidP="00BA711C">
      <w:pPr>
        <w:spacing w:line="276" w:lineRule="auto"/>
        <w:rPr>
          <w:rFonts w:cs="Arial"/>
        </w:rPr>
      </w:pPr>
    </w:p>
    <w:p w14:paraId="510C7A22" w14:textId="77777777" w:rsidR="00281386" w:rsidRPr="0038021C" w:rsidRDefault="004F6DC6" w:rsidP="00BA711C">
      <w:pPr>
        <w:pStyle w:val="ListParagraph"/>
        <w:numPr>
          <w:ilvl w:val="0"/>
          <w:numId w:val="10"/>
        </w:numPr>
        <w:spacing w:line="276" w:lineRule="auto"/>
        <w:rPr>
          <w:rFonts w:cs="Arial"/>
        </w:rPr>
      </w:pPr>
      <w:r w:rsidRPr="0038021C">
        <w:rPr>
          <w:rFonts w:cs="Arial"/>
        </w:rPr>
        <w:t xml:space="preserve">Independent </w:t>
      </w:r>
      <w:r w:rsidR="005344C8" w:rsidRPr="0038021C">
        <w:rPr>
          <w:rFonts w:cs="Arial"/>
        </w:rPr>
        <w:t>C</w:t>
      </w:r>
      <w:r w:rsidRPr="0038021C">
        <w:rPr>
          <w:rFonts w:cs="Arial"/>
        </w:rPr>
        <w:t>hair</w:t>
      </w:r>
      <w:r w:rsidR="002279D8" w:rsidRPr="0038021C">
        <w:rPr>
          <w:rFonts w:cs="Arial"/>
        </w:rPr>
        <w:t xml:space="preserve"> </w:t>
      </w:r>
    </w:p>
    <w:p w14:paraId="510C7A23" w14:textId="77777777" w:rsidR="00807B0F" w:rsidRPr="0038021C" w:rsidRDefault="00807B0F" w:rsidP="00BA711C">
      <w:pPr>
        <w:pStyle w:val="ListParagraph"/>
        <w:numPr>
          <w:ilvl w:val="0"/>
          <w:numId w:val="10"/>
        </w:numPr>
        <w:spacing w:line="276" w:lineRule="auto"/>
        <w:rPr>
          <w:rFonts w:cs="Arial"/>
        </w:rPr>
      </w:pPr>
      <w:r w:rsidRPr="0038021C">
        <w:rPr>
          <w:rFonts w:cs="Arial"/>
        </w:rPr>
        <w:t xml:space="preserve">Vice Chair (an individual with extensive experience in child and /or adult safeguarding from a professional perspective). </w:t>
      </w:r>
    </w:p>
    <w:p w14:paraId="510C7A24" w14:textId="77777777" w:rsidR="00AF38A2" w:rsidRPr="0038021C" w:rsidRDefault="00AF38A2" w:rsidP="00BA711C">
      <w:pPr>
        <w:pStyle w:val="ListParagraph"/>
        <w:numPr>
          <w:ilvl w:val="0"/>
          <w:numId w:val="10"/>
        </w:numPr>
        <w:spacing w:line="276" w:lineRule="auto"/>
        <w:rPr>
          <w:rFonts w:cs="Arial"/>
        </w:rPr>
      </w:pPr>
      <w:r w:rsidRPr="0038021C">
        <w:rPr>
          <w:rFonts w:cs="Arial"/>
        </w:rPr>
        <w:t>Archdeacon (at least one)</w:t>
      </w:r>
    </w:p>
    <w:p w14:paraId="510C7A25" w14:textId="629B4152" w:rsidR="004F6DC6" w:rsidRPr="0038021C" w:rsidRDefault="00585E93" w:rsidP="00BA711C">
      <w:pPr>
        <w:pStyle w:val="ListParagraph"/>
        <w:numPr>
          <w:ilvl w:val="0"/>
          <w:numId w:val="10"/>
        </w:numPr>
        <w:spacing w:line="276" w:lineRule="auto"/>
        <w:rPr>
          <w:rFonts w:cs="Arial"/>
        </w:rPr>
      </w:pPr>
      <w:r>
        <w:rPr>
          <w:rFonts w:cs="Arial"/>
        </w:rPr>
        <w:t>Director of People and Safeguarding</w:t>
      </w:r>
      <w:r w:rsidR="007760D8" w:rsidRPr="0038021C">
        <w:rPr>
          <w:rFonts w:cs="Arial"/>
        </w:rPr>
        <w:t xml:space="preserve"> </w:t>
      </w:r>
      <w:r w:rsidR="002279D8" w:rsidRPr="0038021C">
        <w:rPr>
          <w:rFonts w:cs="Arial"/>
        </w:rPr>
        <w:t>(</w:t>
      </w:r>
      <w:r w:rsidR="002279D8" w:rsidRPr="0038021C">
        <w:rPr>
          <w:rFonts w:cs="Arial"/>
          <w:i/>
        </w:rPr>
        <w:t xml:space="preserve">Also holds role as </w:t>
      </w:r>
      <w:r w:rsidR="00F836BF" w:rsidRPr="0038021C">
        <w:rPr>
          <w:rFonts w:cs="Arial"/>
          <w:i/>
        </w:rPr>
        <w:t xml:space="preserve">Bishop’s Staff </w:t>
      </w:r>
      <w:r w:rsidR="007760D8" w:rsidRPr="0038021C">
        <w:rPr>
          <w:rFonts w:cs="Arial"/>
          <w:i/>
        </w:rPr>
        <w:t>safeguarding lead</w:t>
      </w:r>
      <w:r w:rsidR="002279D8" w:rsidRPr="0038021C">
        <w:rPr>
          <w:rFonts w:cs="Arial"/>
        </w:rPr>
        <w:t>)</w:t>
      </w:r>
      <w:r w:rsidR="00053757" w:rsidRPr="0038021C">
        <w:rPr>
          <w:rFonts w:cs="Arial"/>
        </w:rPr>
        <w:t xml:space="preserve"> </w:t>
      </w:r>
    </w:p>
    <w:p w14:paraId="510C7A26" w14:textId="77777777" w:rsidR="003A25C0" w:rsidRPr="0038021C" w:rsidRDefault="003A25C0" w:rsidP="00BA711C">
      <w:pPr>
        <w:pStyle w:val="ListParagraph"/>
        <w:numPr>
          <w:ilvl w:val="0"/>
          <w:numId w:val="10"/>
        </w:numPr>
        <w:spacing w:line="276" w:lineRule="auto"/>
        <w:rPr>
          <w:rFonts w:cs="Arial"/>
        </w:rPr>
      </w:pPr>
      <w:r w:rsidRPr="0038021C">
        <w:rPr>
          <w:rFonts w:cs="Arial"/>
        </w:rPr>
        <w:t>Diocesan Safeguarding Adviser</w:t>
      </w:r>
    </w:p>
    <w:p w14:paraId="510C7A27" w14:textId="77777777" w:rsidR="004F6DC6" w:rsidRPr="0038021C" w:rsidRDefault="004F6DC6" w:rsidP="00BA711C">
      <w:pPr>
        <w:pStyle w:val="ListParagraph"/>
        <w:numPr>
          <w:ilvl w:val="0"/>
          <w:numId w:val="10"/>
        </w:numPr>
        <w:spacing w:line="276" w:lineRule="auto"/>
        <w:rPr>
          <w:rFonts w:cs="Arial"/>
        </w:rPr>
      </w:pPr>
      <w:r w:rsidRPr="0038021C">
        <w:rPr>
          <w:rFonts w:cs="Arial"/>
        </w:rPr>
        <w:t>Local Authority representative</w:t>
      </w:r>
      <w:r w:rsidR="00AF38A2" w:rsidRPr="0038021C">
        <w:rPr>
          <w:rFonts w:cs="Arial"/>
        </w:rPr>
        <w:t>s</w:t>
      </w:r>
      <w:r w:rsidR="007760D8" w:rsidRPr="0038021C">
        <w:rPr>
          <w:rFonts w:cs="Arial"/>
        </w:rPr>
        <w:t xml:space="preserve"> (</w:t>
      </w:r>
      <w:r w:rsidR="007760D8" w:rsidRPr="0038021C">
        <w:rPr>
          <w:rFonts w:cs="Arial"/>
          <w:i/>
        </w:rPr>
        <w:t>1 x children and young people</w:t>
      </w:r>
      <w:r w:rsidR="00807B0F" w:rsidRPr="0038021C">
        <w:rPr>
          <w:rFonts w:cs="Arial"/>
          <w:i/>
        </w:rPr>
        <w:t xml:space="preserve"> and 1x adults</w:t>
      </w:r>
      <w:r w:rsidR="007760D8" w:rsidRPr="0038021C">
        <w:rPr>
          <w:rFonts w:cs="Arial"/>
        </w:rPr>
        <w:t>)</w:t>
      </w:r>
    </w:p>
    <w:p w14:paraId="510C7A28" w14:textId="77777777" w:rsidR="004F6DC6" w:rsidRPr="0038021C" w:rsidRDefault="004F6DC6" w:rsidP="00BA711C">
      <w:pPr>
        <w:pStyle w:val="ListParagraph"/>
        <w:numPr>
          <w:ilvl w:val="0"/>
          <w:numId w:val="10"/>
        </w:numPr>
        <w:spacing w:line="276" w:lineRule="auto"/>
        <w:rPr>
          <w:rFonts w:cs="Arial"/>
        </w:rPr>
      </w:pPr>
      <w:r w:rsidRPr="0038021C">
        <w:rPr>
          <w:rFonts w:cs="Arial"/>
        </w:rPr>
        <w:t xml:space="preserve">Police </w:t>
      </w:r>
      <w:r w:rsidR="007760D8" w:rsidRPr="0038021C">
        <w:rPr>
          <w:rFonts w:cs="Arial"/>
        </w:rPr>
        <w:t>representative</w:t>
      </w:r>
      <w:r w:rsidR="00053757" w:rsidRPr="0038021C">
        <w:rPr>
          <w:rFonts w:cs="Arial"/>
        </w:rPr>
        <w:t xml:space="preserve"> </w:t>
      </w:r>
    </w:p>
    <w:p w14:paraId="510C7A29" w14:textId="77777777" w:rsidR="001E53A0" w:rsidRPr="0038021C" w:rsidRDefault="001E53A0" w:rsidP="00BA711C">
      <w:pPr>
        <w:pStyle w:val="ListParagraph"/>
        <w:numPr>
          <w:ilvl w:val="0"/>
          <w:numId w:val="10"/>
        </w:numPr>
        <w:spacing w:line="276" w:lineRule="auto"/>
        <w:rPr>
          <w:rFonts w:cs="Arial"/>
        </w:rPr>
      </w:pPr>
      <w:r w:rsidRPr="0038021C">
        <w:rPr>
          <w:rFonts w:cs="Arial"/>
        </w:rPr>
        <w:t>Registrar</w:t>
      </w:r>
      <w:r w:rsidR="00415EC1" w:rsidRPr="0038021C">
        <w:rPr>
          <w:rFonts w:cs="Arial"/>
        </w:rPr>
        <w:t>/ or representative</w:t>
      </w:r>
      <w:r w:rsidR="00053757" w:rsidRPr="0038021C">
        <w:rPr>
          <w:rFonts w:cs="Arial"/>
        </w:rPr>
        <w:t xml:space="preserve"> </w:t>
      </w:r>
    </w:p>
    <w:p w14:paraId="510C7A2A" w14:textId="77777777" w:rsidR="00C93133" w:rsidRPr="0038021C" w:rsidRDefault="00C93133" w:rsidP="00BA711C">
      <w:pPr>
        <w:pStyle w:val="ListParagraph"/>
        <w:numPr>
          <w:ilvl w:val="0"/>
          <w:numId w:val="10"/>
        </w:numPr>
        <w:spacing w:line="276" w:lineRule="auto"/>
        <w:rPr>
          <w:rFonts w:cs="Arial"/>
        </w:rPr>
      </w:pPr>
      <w:r w:rsidRPr="0038021C">
        <w:rPr>
          <w:rFonts w:cs="Arial"/>
        </w:rPr>
        <w:t>Parish Safeguarding Officer</w:t>
      </w:r>
      <w:r w:rsidR="00AF38A2" w:rsidRPr="0038021C">
        <w:rPr>
          <w:rFonts w:cs="Arial"/>
        </w:rPr>
        <w:t xml:space="preserve"> x2</w:t>
      </w:r>
    </w:p>
    <w:p w14:paraId="510C7A2B" w14:textId="77777777" w:rsidR="003A25C0" w:rsidRDefault="00E10F25" w:rsidP="00BA711C">
      <w:pPr>
        <w:pStyle w:val="ListParagraph"/>
        <w:numPr>
          <w:ilvl w:val="0"/>
          <w:numId w:val="10"/>
        </w:numPr>
        <w:spacing w:line="276" w:lineRule="auto"/>
        <w:rPr>
          <w:rFonts w:cs="Arial"/>
        </w:rPr>
      </w:pPr>
      <w:r>
        <w:rPr>
          <w:rFonts w:cs="Arial"/>
        </w:rPr>
        <w:lastRenderedPageBreak/>
        <w:t>Member of Clergy</w:t>
      </w:r>
    </w:p>
    <w:p w14:paraId="510C7A2C" w14:textId="77777777" w:rsidR="00E10F25" w:rsidRPr="0038021C" w:rsidRDefault="00E10F25" w:rsidP="00BA711C">
      <w:pPr>
        <w:pStyle w:val="ListParagraph"/>
        <w:numPr>
          <w:ilvl w:val="0"/>
          <w:numId w:val="10"/>
        </w:numPr>
        <w:spacing w:line="276" w:lineRule="auto"/>
        <w:rPr>
          <w:rFonts w:cs="Arial"/>
        </w:rPr>
      </w:pPr>
      <w:r>
        <w:rPr>
          <w:rFonts w:cs="Arial"/>
        </w:rPr>
        <w:t>Parish Officer</w:t>
      </w:r>
    </w:p>
    <w:p w14:paraId="510C7A2D" w14:textId="77777777" w:rsidR="00AF38A2" w:rsidRPr="0038021C" w:rsidRDefault="00AF38A2" w:rsidP="00BA711C">
      <w:pPr>
        <w:pStyle w:val="ListParagraph"/>
        <w:numPr>
          <w:ilvl w:val="0"/>
          <w:numId w:val="10"/>
        </w:numPr>
        <w:spacing w:line="276" w:lineRule="auto"/>
        <w:rPr>
          <w:rFonts w:cs="Arial"/>
        </w:rPr>
      </w:pPr>
      <w:r w:rsidRPr="0038021C">
        <w:rPr>
          <w:rFonts w:cs="Arial"/>
        </w:rPr>
        <w:t>Senior Cathedral Representative</w:t>
      </w:r>
    </w:p>
    <w:p w14:paraId="510C7A2E" w14:textId="77777777" w:rsidR="00AF38A2" w:rsidRPr="0038021C" w:rsidRDefault="00AF38A2" w:rsidP="00BA711C">
      <w:pPr>
        <w:pStyle w:val="ListParagraph"/>
        <w:numPr>
          <w:ilvl w:val="0"/>
          <w:numId w:val="10"/>
        </w:numPr>
        <w:spacing w:line="276" w:lineRule="auto"/>
        <w:rPr>
          <w:rFonts w:cs="Arial"/>
        </w:rPr>
      </w:pPr>
      <w:r w:rsidRPr="0038021C">
        <w:rPr>
          <w:rFonts w:cs="Arial"/>
        </w:rPr>
        <w:t>Senior Trinity College TEI Representative</w:t>
      </w:r>
    </w:p>
    <w:p w14:paraId="510C7A2F" w14:textId="77777777" w:rsidR="00AF38A2" w:rsidRPr="0038021C" w:rsidRDefault="00AF38A2" w:rsidP="00BA711C">
      <w:pPr>
        <w:spacing w:line="276" w:lineRule="auto"/>
        <w:rPr>
          <w:rFonts w:cs="Arial"/>
        </w:rPr>
      </w:pPr>
    </w:p>
    <w:p w14:paraId="510C7A30" w14:textId="77777777" w:rsidR="00AF38A2" w:rsidRPr="0038021C" w:rsidRDefault="00AF38A2" w:rsidP="00BA711C">
      <w:pPr>
        <w:spacing w:line="276" w:lineRule="auto"/>
        <w:rPr>
          <w:rFonts w:cs="Arial"/>
        </w:rPr>
      </w:pPr>
      <w:r w:rsidRPr="0038021C">
        <w:rPr>
          <w:rFonts w:cs="Arial"/>
        </w:rPr>
        <w:t>Additional members maybe appointed by the Bishop of Bristol on a permanent o</w:t>
      </w:r>
      <w:r w:rsidR="00BA711C">
        <w:rPr>
          <w:rFonts w:cs="Arial"/>
        </w:rPr>
        <w:t>r</w:t>
      </w:r>
      <w:r w:rsidRPr="0038021C">
        <w:rPr>
          <w:rFonts w:cs="Arial"/>
        </w:rPr>
        <w:t xml:space="preserve"> </w:t>
      </w:r>
      <w:r w:rsidR="00BA711C">
        <w:rPr>
          <w:rFonts w:cs="Arial"/>
        </w:rPr>
        <w:t>a</w:t>
      </w:r>
      <w:r w:rsidRPr="0038021C">
        <w:rPr>
          <w:rFonts w:cs="Arial"/>
        </w:rPr>
        <w:t>d hoc basis as required.</w:t>
      </w:r>
    </w:p>
    <w:p w14:paraId="510C7A31" w14:textId="77777777" w:rsidR="00AF38A2" w:rsidRDefault="00AF38A2" w:rsidP="00BA711C">
      <w:pPr>
        <w:spacing w:line="276" w:lineRule="auto"/>
        <w:rPr>
          <w:rFonts w:cs="Arial"/>
          <w:sz w:val="22"/>
          <w:szCs w:val="22"/>
        </w:rPr>
      </w:pPr>
    </w:p>
    <w:p w14:paraId="510C7A32" w14:textId="77777777" w:rsidR="00AF38A2" w:rsidRDefault="00AF38A2" w:rsidP="00BA711C">
      <w:pPr>
        <w:spacing w:line="276" w:lineRule="auto"/>
        <w:rPr>
          <w:rFonts w:cs="Arial"/>
          <w:sz w:val="22"/>
          <w:szCs w:val="22"/>
        </w:rPr>
      </w:pPr>
      <w:r w:rsidRPr="0038021C">
        <w:rPr>
          <w:rStyle w:val="Heading2Char"/>
        </w:rPr>
        <w:t>Attendance</w:t>
      </w:r>
    </w:p>
    <w:p w14:paraId="510C7A33" w14:textId="60DB6DBB" w:rsidR="00AF38A2" w:rsidRPr="0038021C" w:rsidRDefault="00AF38A2" w:rsidP="00BA711C">
      <w:pPr>
        <w:spacing w:line="276" w:lineRule="auto"/>
        <w:rPr>
          <w:rFonts w:cs="Arial"/>
          <w:szCs w:val="22"/>
        </w:rPr>
      </w:pPr>
      <w:r w:rsidRPr="00683321">
        <w:rPr>
          <w:rFonts w:cs="Arial"/>
          <w:szCs w:val="22"/>
        </w:rPr>
        <w:t>In addition to the above membership the Diocesan Safeguarding Co-ordinator</w:t>
      </w:r>
      <w:r w:rsidR="00683321">
        <w:rPr>
          <w:rFonts w:cs="Arial"/>
          <w:szCs w:val="22"/>
        </w:rPr>
        <w:t>, the</w:t>
      </w:r>
      <w:r w:rsidRPr="00683321">
        <w:rPr>
          <w:rFonts w:cs="Arial"/>
          <w:szCs w:val="22"/>
        </w:rPr>
        <w:t xml:space="preserve"> Diocesan Safeguarding Training and Development Officer </w:t>
      </w:r>
      <w:r w:rsidR="00683321" w:rsidRPr="00683321">
        <w:rPr>
          <w:rFonts w:cs="Arial"/>
          <w:szCs w:val="22"/>
        </w:rPr>
        <w:t xml:space="preserve">and the </w:t>
      </w:r>
      <w:r w:rsidR="00683321" w:rsidRPr="00683321">
        <w:rPr>
          <w:rFonts w:cs="Arial"/>
        </w:rPr>
        <w:t>Diocesan Communications Officer</w:t>
      </w:r>
      <w:r w:rsidR="00683321">
        <w:rPr>
          <w:rFonts w:cs="Arial"/>
        </w:rPr>
        <w:t xml:space="preserve"> </w:t>
      </w:r>
      <w:r w:rsidRPr="0038021C">
        <w:rPr>
          <w:rFonts w:cs="Arial"/>
          <w:szCs w:val="22"/>
        </w:rPr>
        <w:t>will attend DSSG meetings.</w:t>
      </w:r>
      <w:r w:rsidR="00683321">
        <w:rPr>
          <w:rFonts w:cs="Arial"/>
          <w:szCs w:val="22"/>
        </w:rPr>
        <w:t xml:space="preserve"> The Dioces</w:t>
      </w:r>
      <w:r w:rsidR="00A57F02">
        <w:rPr>
          <w:rFonts w:cs="Arial"/>
          <w:szCs w:val="22"/>
        </w:rPr>
        <w:t>an</w:t>
      </w:r>
      <w:r w:rsidR="00683321">
        <w:rPr>
          <w:rFonts w:cs="Arial"/>
          <w:szCs w:val="22"/>
        </w:rPr>
        <w:t xml:space="preserve"> Registrar is invited to attend every DSSG meeting in an advisory capacity.</w:t>
      </w:r>
    </w:p>
    <w:p w14:paraId="510C7A34" w14:textId="77777777" w:rsidR="004F6DC6" w:rsidRPr="0038021C" w:rsidRDefault="004F6DC6" w:rsidP="00BA711C">
      <w:pPr>
        <w:spacing w:line="276" w:lineRule="auto"/>
        <w:rPr>
          <w:rFonts w:cs="Arial"/>
          <w:szCs w:val="22"/>
        </w:rPr>
      </w:pPr>
    </w:p>
    <w:p w14:paraId="510C7A35" w14:textId="77777777" w:rsidR="00C93133" w:rsidRPr="0038021C" w:rsidRDefault="00C93133" w:rsidP="00BA711C">
      <w:pPr>
        <w:spacing w:line="276" w:lineRule="auto"/>
        <w:rPr>
          <w:rFonts w:cs="Arial"/>
          <w:szCs w:val="22"/>
        </w:rPr>
      </w:pPr>
      <w:r w:rsidRPr="0038021C">
        <w:rPr>
          <w:rFonts w:cs="Arial"/>
          <w:szCs w:val="22"/>
        </w:rPr>
        <w:t xml:space="preserve">DSSG members who wish to relinquish their role are requested to give notice at or before the last meeting they attend in order to provide sufficient time for a replacement member to be found. The Bishop will be notified of any notice given and </w:t>
      </w:r>
      <w:r w:rsidR="00AF38A2" w:rsidRPr="0038021C">
        <w:rPr>
          <w:rFonts w:cs="Arial"/>
          <w:szCs w:val="22"/>
        </w:rPr>
        <w:t xml:space="preserve">will </w:t>
      </w:r>
      <w:r w:rsidRPr="0038021C">
        <w:rPr>
          <w:rFonts w:cs="Arial"/>
          <w:szCs w:val="22"/>
        </w:rPr>
        <w:t>approve any new DSSG member.</w:t>
      </w:r>
    </w:p>
    <w:p w14:paraId="510C7A36" w14:textId="77777777" w:rsidR="004F6DC6" w:rsidRPr="007E377D" w:rsidRDefault="004F6DC6" w:rsidP="00BA711C">
      <w:pPr>
        <w:spacing w:line="276" w:lineRule="auto"/>
        <w:rPr>
          <w:rFonts w:cs="Arial"/>
          <w:sz w:val="22"/>
          <w:szCs w:val="22"/>
        </w:rPr>
      </w:pPr>
    </w:p>
    <w:p w14:paraId="510C7A37" w14:textId="77777777" w:rsidR="004F6DC6" w:rsidRPr="007E377D" w:rsidRDefault="004F6DC6" w:rsidP="00BA711C">
      <w:pPr>
        <w:pStyle w:val="Heading2"/>
        <w:spacing w:line="276" w:lineRule="auto"/>
      </w:pPr>
      <w:r w:rsidRPr="007E377D">
        <w:t>Meeting</w:t>
      </w:r>
      <w:r w:rsidR="00C54EBF" w:rsidRPr="007E377D">
        <w:t>s</w:t>
      </w:r>
      <w:r w:rsidRPr="007E377D">
        <w:t xml:space="preserve"> </w:t>
      </w:r>
    </w:p>
    <w:p w14:paraId="510C7A38" w14:textId="77777777" w:rsidR="007760D8" w:rsidRPr="007E377D" w:rsidRDefault="007760D8" w:rsidP="00BA711C">
      <w:pPr>
        <w:spacing w:line="276" w:lineRule="auto"/>
      </w:pPr>
      <w:r w:rsidRPr="007E377D">
        <w:t xml:space="preserve">The </w:t>
      </w:r>
      <w:r w:rsidR="00C54EBF" w:rsidRPr="007E377D">
        <w:t>DSSG</w:t>
      </w:r>
      <w:r w:rsidRPr="007E377D">
        <w:t xml:space="preserve"> </w:t>
      </w:r>
      <w:r w:rsidR="005344C8" w:rsidRPr="007E377D">
        <w:t>is to meet</w:t>
      </w:r>
      <w:r w:rsidRPr="007E377D">
        <w:t xml:space="preserve"> quarterly</w:t>
      </w:r>
      <w:r w:rsidR="005344C8" w:rsidRPr="007E377D">
        <w:t xml:space="preserve"> with dates agreed an</w:t>
      </w:r>
      <w:r w:rsidR="00C93133" w:rsidRPr="007E377D">
        <w:t>d</w:t>
      </w:r>
      <w:r w:rsidR="005344C8" w:rsidRPr="007E377D">
        <w:t xml:space="preserve"> published annually</w:t>
      </w:r>
      <w:r w:rsidRPr="007E377D">
        <w:t xml:space="preserve">. </w:t>
      </w:r>
    </w:p>
    <w:p w14:paraId="510C7A39" w14:textId="77777777" w:rsidR="007760D8" w:rsidRPr="007E377D" w:rsidRDefault="007760D8" w:rsidP="00BA711C">
      <w:pPr>
        <w:pStyle w:val="ListParagraph"/>
        <w:numPr>
          <w:ilvl w:val="0"/>
          <w:numId w:val="11"/>
        </w:numPr>
        <w:spacing w:before="120" w:after="120" w:line="276" w:lineRule="auto"/>
      </w:pPr>
      <w:r w:rsidRPr="007E377D">
        <w:t xml:space="preserve">Each meeting shall have an agenda and be </w:t>
      </w:r>
      <w:proofErr w:type="spellStart"/>
      <w:r w:rsidRPr="007E377D">
        <w:t>minuted</w:t>
      </w:r>
      <w:proofErr w:type="spellEnd"/>
      <w:r w:rsidRPr="007E377D">
        <w:t xml:space="preserve"> with the minutes of the last meeting being agreed at the next.</w:t>
      </w:r>
      <w:r w:rsidR="003A25C0" w:rsidRPr="007E377D">
        <w:t xml:space="preserve"> A standing point on the agenda will be a declaration from the group members regarding whether they have any conflict of interest. </w:t>
      </w:r>
    </w:p>
    <w:p w14:paraId="510C7A3A" w14:textId="77777777" w:rsidR="007760D8" w:rsidRPr="007E377D" w:rsidRDefault="00E2739D" w:rsidP="00BA711C">
      <w:pPr>
        <w:pStyle w:val="ListParagraph"/>
        <w:numPr>
          <w:ilvl w:val="0"/>
          <w:numId w:val="11"/>
        </w:numPr>
        <w:spacing w:before="120" w:after="120" w:line="276" w:lineRule="auto"/>
      </w:pPr>
      <w:r w:rsidRPr="007E377D">
        <w:t>M</w:t>
      </w:r>
      <w:r w:rsidR="007760D8" w:rsidRPr="007E377D">
        <w:t xml:space="preserve">embers may request inclusion of an agenda </w:t>
      </w:r>
      <w:r w:rsidR="005344C8" w:rsidRPr="007E377D">
        <w:t>item</w:t>
      </w:r>
      <w:r w:rsidR="007D206A" w:rsidRPr="007E377D">
        <w:t xml:space="preserve"> up to </w:t>
      </w:r>
      <w:r w:rsidRPr="007E377D">
        <w:t>2</w:t>
      </w:r>
      <w:r w:rsidR="007D206A" w:rsidRPr="007E377D">
        <w:t xml:space="preserve"> week</w:t>
      </w:r>
      <w:r w:rsidRPr="007E377D">
        <w:t>s</w:t>
      </w:r>
      <w:r w:rsidR="007760D8" w:rsidRPr="007E377D">
        <w:t xml:space="preserve"> prior to the </w:t>
      </w:r>
      <w:r w:rsidR="005344C8" w:rsidRPr="007E377D">
        <w:t xml:space="preserve">next </w:t>
      </w:r>
      <w:r w:rsidR="007760D8" w:rsidRPr="007E377D">
        <w:t xml:space="preserve">meeting or have it covered under </w:t>
      </w:r>
      <w:r w:rsidR="007D206A" w:rsidRPr="007E377D">
        <w:t>‘</w:t>
      </w:r>
      <w:r w:rsidR="007760D8" w:rsidRPr="00142158">
        <w:rPr>
          <w:i/>
        </w:rPr>
        <w:t>any other business</w:t>
      </w:r>
      <w:r w:rsidR="005344C8" w:rsidRPr="00142158">
        <w:rPr>
          <w:i/>
        </w:rPr>
        <w:t>’</w:t>
      </w:r>
      <w:r w:rsidR="005344C8" w:rsidRPr="007E377D">
        <w:t xml:space="preserve"> where time allows</w:t>
      </w:r>
      <w:r w:rsidR="00142158">
        <w:t>,</w:t>
      </w:r>
      <w:r w:rsidR="00732A24" w:rsidRPr="007E377D">
        <w:t xml:space="preserve"> at the discretion of the </w:t>
      </w:r>
      <w:r w:rsidR="00142158">
        <w:t xml:space="preserve">Independent </w:t>
      </w:r>
      <w:r w:rsidR="00732A24" w:rsidRPr="007E377D">
        <w:t>Chair</w:t>
      </w:r>
      <w:r w:rsidR="007760D8" w:rsidRPr="007E377D">
        <w:t>.</w:t>
      </w:r>
    </w:p>
    <w:p w14:paraId="510C7A3B" w14:textId="77777777" w:rsidR="007D206A" w:rsidRPr="007E377D" w:rsidRDefault="007D206A" w:rsidP="00BA711C">
      <w:pPr>
        <w:pStyle w:val="ListParagraph"/>
        <w:numPr>
          <w:ilvl w:val="0"/>
          <w:numId w:val="11"/>
        </w:numPr>
        <w:spacing w:before="120" w:after="120" w:line="276" w:lineRule="auto"/>
      </w:pPr>
      <w:r w:rsidRPr="007E377D">
        <w:t xml:space="preserve">All papers related to agenda items will be collated and provided to DSSG members at least </w:t>
      </w:r>
      <w:r w:rsidR="00E2739D" w:rsidRPr="007E377D">
        <w:t xml:space="preserve">1 week </w:t>
      </w:r>
      <w:r w:rsidR="005344C8" w:rsidRPr="007E377D">
        <w:t>prior to the meeting.</w:t>
      </w:r>
    </w:p>
    <w:p w14:paraId="510C7A3C" w14:textId="77777777" w:rsidR="007760D8" w:rsidRPr="007E377D" w:rsidRDefault="007760D8" w:rsidP="00BA711C">
      <w:pPr>
        <w:pStyle w:val="ListParagraph"/>
        <w:numPr>
          <w:ilvl w:val="0"/>
          <w:numId w:val="11"/>
        </w:numPr>
        <w:spacing w:before="120" w:after="120" w:line="276" w:lineRule="auto"/>
      </w:pPr>
      <w:r w:rsidRPr="007E377D">
        <w:t xml:space="preserve">At each meeting the </w:t>
      </w:r>
      <w:r w:rsidR="00C54EBF" w:rsidRPr="007E377D">
        <w:t>Diocesan S</w:t>
      </w:r>
      <w:r w:rsidRPr="007E377D">
        <w:t xml:space="preserve">afeguarding </w:t>
      </w:r>
      <w:r w:rsidR="00C54EBF" w:rsidRPr="007E377D">
        <w:t>A</w:t>
      </w:r>
      <w:r w:rsidRPr="007E377D">
        <w:t>dvis</w:t>
      </w:r>
      <w:r w:rsidR="00F836BF" w:rsidRPr="007E377D">
        <w:t>e</w:t>
      </w:r>
      <w:r w:rsidRPr="007E377D">
        <w:t xml:space="preserve">r will report on </w:t>
      </w:r>
      <w:r w:rsidR="001E4128" w:rsidRPr="007E377D">
        <w:t>activities undertaken since the last meeting</w:t>
      </w:r>
      <w:r w:rsidR="00142158">
        <w:t xml:space="preserve"> a log of actions </w:t>
      </w:r>
      <w:r w:rsidR="00E10F25">
        <w:t>identified</w:t>
      </w:r>
      <w:r w:rsidR="00142158">
        <w:t xml:space="preserve"> and their progress will be maintained</w:t>
      </w:r>
      <w:r w:rsidR="00807B0F">
        <w:t>.</w:t>
      </w:r>
      <w:r w:rsidR="001E4128" w:rsidRPr="007E377D">
        <w:t xml:space="preserve"> </w:t>
      </w:r>
    </w:p>
    <w:p w14:paraId="510C7A3D" w14:textId="77777777" w:rsidR="007760D8" w:rsidRDefault="007760D8" w:rsidP="00BA711C">
      <w:pPr>
        <w:pStyle w:val="ListParagraph"/>
        <w:numPr>
          <w:ilvl w:val="0"/>
          <w:numId w:val="11"/>
        </w:numPr>
        <w:spacing w:before="120" w:after="120" w:line="276" w:lineRule="auto"/>
      </w:pPr>
      <w:r w:rsidRPr="007E377D">
        <w:t xml:space="preserve">Following each meeting the </w:t>
      </w:r>
      <w:r w:rsidR="00F836BF" w:rsidRPr="007E377D">
        <w:t xml:space="preserve">DSSG Chair and </w:t>
      </w:r>
      <w:r w:rsidR="00C54EBF" w:rsidRPr="007E377D">
        <w:t xml:space="preserve">Diocesan </w:t>
      </w:r>
      <w:r w:rsidRPr="007E377D">
        <w:t xml:space="preserve">Safeguarding </w:t>
      </w:r>
      <w:r w:rsidR="00C54EBF" w:rsidRPr="007E377D">
        <w:t>A</w:t>
      </w:r>
      <w:r w:rsidRPr="007E377D">
        <w:t>dvis</w:t>
      </w:r>
      <w:r w:rsidR="00F836BF" w:rsidRPr="007E377D">
        <w:t>e</w:t>
      </w:r>
      <w:r w:rsidRPr="007E377D">
        <w:t>r will meet with the Bi</w:t>
      </w:r>
      <w:r w:rsidR="00AE4991" w:rsidRPr="007E377D">
        <w:t>s</w:t>
      </w:r>
      <w:r w:rsidRPr="007E377D">
        <w:t>hop</w:t>
      </w:r>
      <w:r w:rsidR="00142158">
        <w:t xml:space="preserve"> of Bristol</w:t>
      </w:r>
      <w:r w:rsidRPr="007E377D">
        <w:t xml:space="preserve"> to communicate the recommendations of the </w:t>
      </w:r>
      <w:r w:rsidR="00FC1FCE" w:rsidRPr="007E377D">
        <w:t>DSSG</w:t>
      </w:r>
      <w:r w:rsidRPr="007E377D">
        <w:t xml:space="preserve"> and any relevant issues.</w:t>
      </w:r>
    </w:p>
    <w:p w14:paraId="510C7A3E" w14:textId="77777777" w:rsidR="004D3446" w:rsidRDefault="00BA711C" w:rsidP="00BA711C">
      <w:pPr>
        <w:pStyle w:val="Heading1"/>
        <w:spacing w:line="276" w:lineRule="auto"/>
      </w:pPr>
      <w:r>
        <w:t>R</w:t>
      </w:r>
      <w:r w:rsidR="004D3446">
        <w:t>isk Management Group</w:t>
      </w:r>
    </w:p>
    <w:p w14:paraId="510C7A3F" w14:textId="77777777" w:rsidR="004D3446" w:rsidRDefault="004D3446" w:rsidP="00BA711C">
      <w:pPr>
        <w:spacing w:before="120" w:after="120" w:line="276" w:lineRule="auto"/>
      </w:pPr>
      <w:r w:rsidRPr="00370EAC">
        <w:t xml:space="preserve">A subgroup will operate </w:t>
      </w:r>
      <w:r w:rsidR="00DF406F">
        <w:t>at the</w:t>
      </w:r>
      <w:r w:rsidR="00BA711C">
        <w:t xml:space="preserve"> discretion of the Independent C</w:t>
      </w:r>
      <w:r w:rsidR="00DF406F">
        <w:t xml:space="preserve">hair of the DSSG </w:t>
      </w:r>
      <w:r w:rsidRPr="00370EAC">
        <w:t xml:space="preserve">which will </w:t>
      </w:r>
      <w:r>
        <w:t xml:space="preserve">monitor and provide quality assurance in relation </w:t>
      </w:r>
      <w:r w:rsidR="00DF406F">
        <w:t>to risk</w:t>
      </w:r>
      <w:r>
        <w:t xml:space="preserve"> </w:t>
      </w:r>
      <w:r>
        <w:lastRenderedPageBreak/>
        <w:t>assessments and safeguarding agreements.</w:t>
      </w:r>
      <w:r w:rsidRPr="00370EAC">
        <w:t xml:space="preserve"> This will be known as the Risk Management Group (RMG).</w:t>
      </w:r>
      <w:r w:rsidRPr="007E377D">
        <w:t xml:space="preserve"> </w:t>
      </w:r>
    </w:p>
    <w:p w14:paraId="510C7A40" w14:textId="77777777" w:rsidR="00DF406F" w:rsidRPr="007E377D" w:rsidRDefault="00DF406F" w:rsidP="00BA711C">
      <w:pPr>
        <w:spacing w:before="120" w:after="120" w:line="276" w:lineRule="auto"/>
      </w:pPr>
      <w:r>
        <w:t xml:space="preserve">The </w:t>
      </w:r>
      <w:r w:rsidR="00BA711C">
        <w:t>RMG</w:t>
      </w:r>
      <w:r>
        <w:t xml:space="preserve"> will review anonymised</w:t>
      </w:r>
      <w:r w:rsidR="00BA711C">
        <w:t>,</w:t>
      </w:r>
      <w:r>
        <w:t xml:space="preserve"> </w:t>
      </w:r>
      <w:r w:rsidR="00BA711C">
        <w:t>i</w:t>
      </w:r>
      <w:r>
        <w:t>ndependent and</w:t>
      </w:r>
      <w:r w:rsidR="00E10F25">
        <w:t xml:space="preserve"> </w:t>
      </w:r>
      <w:r>
        <w:t>s</w:t>
      </w:r>
      <w:r w:rsidR="00E10F25">
        <w:t>tandard</w:t>
      </w:r>
      <w:r>
        <w:t xml:space="preserve"> risk assessments and any subsequent Safeguarding Agreements.  </w:t>
      </w:r>
    </w:p>
    <w:p w14:paraId="510C7A41" w14:textId="77777777" w:rsidR="00807B0F" w:rsidRPr="00807B0F" w:rsidRDefault="00807B0F" w:rsidP="00BA711C">
      <w:pPr>
        <w:spacing w:line="276" w:lineRule="auto"/>
        <w:rPr>
          <w:rFonts w:cs="Arial"/>
          <w:sz w:val="22"/>
          <w:szCs w:val="22"/>
        </w:rPr>
      </w:pPr>
    </w:p>
    <w:p w14:paraId="510C7A42" w14:textId="77777777" w:rsidR="00807B0F" w:rsidRPr="00E10F25" w:rsidRDefault="00807B0F" w:rsidP="00BA711C">
      <w:pPr>
        <w:spacing w:line="276" w:lineRule="auto"/>
        <w:rPr>
          <w:rFonts w:cs="Arial"/>
          <w:szCs w:val="22"/>
        </w:rPr>
      </w:pPr>
      <w:r w:rsidRPr="00E10F25">
        <w:rPr>
          <w:rFonts w:cs="Arial"/>
          <w:szCs w:val="22"/>
        </w:rPr>
        <w:t xml:space="preserve">Risk Assessment; </w:t>
      </w:r>
      <w:r w:rsidR="00BA711C">
        <w:rPr>
          <w:rFonts w:cs="Arial"/>
          <w:szCs w:val="22"/>
        </w:rPr>
        <w:t>i</w:t>
      </w:r>
      <w:r w:rsidR="00DF406F" w:rsidRPr="00E10F25">
        <w:rPr>
          <w:rFonts w:cs="Arial"/>
          <w:szCs w:val="22"/>
        </w:rPr>
        <w:t>ndependent</w:t>
      </w:r>
      <w:r w:rsidRPr="00E10F25">
        <w:rPr>
          <w:rFonts w:cs="Arial"/>
          <w:szCs w:val="22"/>
        </w:rPr>
        <w:t xml:space="preserve"> and </w:t>
      </w:r>
      <w:r w:rsidR="00BA711C">
        <w:rPr>
          <w:rFonts w:cs="Arial"/>
          <w:szCs w:val="22"/>
        </w:rPr>
        <w:t>s</w:t>
      </w:r>
      <w:r w:rsidR="00DF406F" w:rsidRPr="00E10F25">
        <w:rPr>
          <w:rFonts w:cs="Arial"/>
          <w:szCs w:val="22"/>
        </w:rPr>
        <w:t>tandard</w:t>
      </w:r>
      <w:r w:rsidRPr="00E10F25">
        <w:rPr>
          <w:rFonts w:cs="Arial"/>
          <w:szCs w:val="22"/>
        </w:rPr>
        <w:t xml:space="preserve">. The following relates to </w:t>
      </w:r>
      <w:r w:rsidR="00E10F25" w:rsidRPr="00E10F25">
        <w:rPr>
          <w:rFonts w:cs="Arial"/>
          <w:szCs w:val="22"/>
        </w:rPr>
        <w:t>standard</w:t>
      </w:r>
      <w:r w:rsidRPr="00E10F25">
        <w:rPr>
          <w:rFonts w:cs="Arial"/>
          <w:szCs w:val="22"/>
        </w:rPr>
        <w:t xml:space="preserve"> only </w:t>
      </w:r>
      <w:r w:rsidR="00DF406F" w:rsidRPr="00E10F25">
        <w:rPr>
          <w:rFonts w:cs="Arial"/>
          <w:szCs w:val="22"/>
        </w:rPr>
        <w:t>(independent risk</w:t>
      </w:r>
      <w:r w:rsidRPr="00E10F25">
        <w:rPr>
          <w:rFonts w:cs="Arial"/>
          <w:szCs w:val="22"/>
        </w:rPr>
        <w:t xml:space="preserve"> assessments will be managed via internal strategy groups, see ‘Allegations Management’ procedure).</w:t>
      </w:r>
    </w:p>
    <w:p w14:paraId="510C7A43" w14:textId="77777777" w:rsidR="00807B0F" w:rsidRPr="00807B0F" w:rsidRDefault="00807B0F" w:rsidP="00BA711C">
      <w:pPr>
        <w:spacing w:line="276" w:lineRule="auto"/>
        <w:rPr>
          <w:rFonts w:cs="Arial"/>
          <w:sz w:val="22"/>
          <w:szCs w:val="22"/>
        </w:rPr>
      </w:pPr>
    </w:p>
    <w:p w14:paraId="510C7A44" w14:textId="77777777" w:rsidR="00807B0F" w:rsidRPr="001F5102" w:rsidRDefault="00807B0F" w:rsidP="00BA711C">
      <w:pPr>
        <w:spacing w:line="276" w:lineRule="auto"/>
        <w:rPr>
          <w:rFonts w:cs="Arial"/>
          <w:szCs w:val="22"/>
        </w:rPr>
      </w:pPr>
      <w:r w:rsidRPr="001F5102">
        <w:rPr>
          <w:rFonts w:cs="Arial"/>
          <w:szCs w:val="22"/>
        </w:rPr>
        <w:t xml:space="preserve"> A </w:t>
      </w:r>
      <w:r w:rsidR="00DF406F" w:rsidRPr="001F5102">
        <w:rPr>
          <w:rFonts w:cs="Arial"/>
          <w:szCs w:val="22"/>
        </w:rPr>
        <w:t>Standard</w:t>
      </w:r>
      <w:r w:rsidRPr="001F5102">
        <w:rPr>
          <w:rFonts w:cs="Arial"/>
          <w:szCs w:val="22"/>
        </w:rPr>
        <w:t xml:space="preserve"> risk assessment may be required where:</w:t>
      </w:r>
    </w:p>
    <w:p w14:paraId="510C7A45" w14:textId="77777777" w:rsidR="00807B0F" w:rsidRPr="001F5102" w:rsidRDefault="00807B0F" w:rsidP="00BA711C">
      <w:pPr>
        <w:pStyle w:val="ListParagraph"/>
        <w:numPr>
          <w:ilvl w:val="0"/>
          <w:numId w:val="7"/>
        </w:numPr>
        <w:spacing w:line="276" w:lineRule="auto"/>
        <w:rPr>
          <w:rFonts w:cs="Arial"/>
          <w:szCs w:val="22"/>
        </w:rPr>
      </w:pPr>
      <w:r w:rsidRPr="001F5102">
        <w:rPr>
          <w:rFonts w:cs="Arial"/>
          <w:szCs w:val="22"/>
        </w:rPr>
        <w:t>New information is received about an adult or child currently active in a Christian community who may pose a risk of harm.</w:t>
      </w:r>
    </w:p>
    <w:p w14:paraId="510C7A46" w14:textId="77777777" w:rsidR="00807B0F" w:rsidRPr="001F5102" w:rsidRDefault="00807B0F" w:rsidP="00BA711C">
      <w:pPr>
        <w:pStyle w:val="ListParagraph"/>
        <w:numPr>
          <w:ilvl w:val="0"/>
          <w:numId w:val="7"/>
        </w:numPr>
        <w:spacing w:line="276" w:lineRule="auto"/>
        <w:rPr>
          <w:rFonts w:cs="Arial"/>
          <w:szCs w:val="22"/>
        </w:rPr>
      </w:pPr>
      <w:r w:rsidRPr="001F5102">
        <w:rPr>
          <w:rFonts w:cs="Arial"/>
          <w:szCs w:val="22"/>
        </w:rPr>
        <w:t>Information is received that a person with a conviction or police caution</w:t>
      </w:r>
      <w:r w:rsidR="001F5102">
        <w:rPr>
          <w:rFonts w:cs="Arial"/>
          <w:szCs w:val="22"/>
        </w:rPr>
        <w:t xml:space="preserve"> for a violent, sexual or other relevant specified offence</w:t>
      </w:r>
      <w:r w:rsidRPr="001F5102">
        <w:rPr>
          <w:rFonts w:cs="Arial"/>
          <w:szCs w:val="22"/>
        </w:rPr>
        <w:t xml:space="preserve"> is a member of or is seeking to join a Christian community, and may pose a risk to children or adults</w:t>
      </w:r>
    </w:p>
    <w:p w14:paraId="510C7A47" w14:textId="77777777" w:rsidR="00807B0F" w:rsidRPr="001F5102" w:rsidRDefault="00807B0F" w:rsidP="00BA711C">
      <w:pPr>
        <w:pStyle w:val="ListParagraph"/>
        <w:numPr>
          <w:ilvl w:val="0"/>
          <w:numId w:val="7"/>
        </w:numPr>
        <w:spacing w:line="276" w:lineRule="auto"/>
        <w:rPr>
          <w:rFonts w:cs="Arial"/>
          <w:szCs w:val="22"/>
        </w:rPr>
      </w:pPr>
      <w:r w:rsidRPr="001F5102">
        <w:rPr>
          <w:rFonts w:cs="Arial"/>
          <w:szCs w:val="22"/>
        </w:rPr>
        <w:t>A DBS certificate shows a caution, conviction or other information</w:t>
      </w:r>
      <w:r w:rsidR="001F5102">
        <w:rPr>
          <w:rFonts w:cs="Arial"/>
          <w:szCs w:val="22"/>
        </w:rPr>
        <w:t xml:space="preserve"> that would indicate that an individual poses a risk of harm or the offence is one of violence or sexual harm to a child or vulnerable adult, including offences related to Domestic abuse.</w:t>
      </w:r>
    </w:p>
    <w:p w14:paraId="510C7A48" w14:textId="77777777" w:rsidR="001F5102" w:rsidRDefault="001F5102" w:rsidP="00BA711C">
      <w:pPr>
        <w:pStyle w:val="ListParagraph"/>
        <w:numPr>
          <w:ilvl w:val="0"/>
          <w:numId w:val="7"/>
        </w:numPr>
        <w:spacing w:line="276" w:lineRule="auto"/>
        <w:rPr>
          <w:rFonts w:cs="Arial"/>
          <w:szCs w:val="22"/>
        </w:rPr>
      </w:pPr>
      <w:r>
        <w:rPr>
          <w:rFonts w:cs="Arial"/>
          <w:szCs w:val="22"/>
        </w:rPr>
        <w:t xml:space="preserve">Following the conclusion of </w:t>
      </w:r>
      <w:r w:rsidR="00807B0F" w:rsidRPr="001F5102">
        <w:rPr>
          <w:rFonts w:cs="Arial"/>
          <w:szCs w:val="22"/>
        </w:rPr>
        <w:t xml:space="preserve">a police or local authority </w:t>
      </w:r>
      <w:r>
        <w:rPr>
          <w:rFonts w:cs="Arial"/>
          <w:szCs w:val="22"/>
        </w:rPr>
        <w:t xml:space="preserve">led </w:t>
      </w:r>
      <w:r w:rsidR="00807B0F" w:rsidRPr="001F5102">
        <w:rPr>
          <w:rFonts w:cs="Arial"/>
          <w:szCs w:val="22"/>
        </w:rPr>
        <w:t xml:space="preserve">investigation, </w:t>
      </w:r>
      <w:r>
        <w:rPr>
          <w:rFonts w:cs="Arial"/>
          <w:szCs w:val="22"/>
        </w:rPr>
        <w:t>an</w:t>
      </w:r>
      <w:r w:rsidR="00807B0F" w:rsidRPr="001F5102">
        <w:rPr>
          <w:rFonts w:cs="Arial"/>
          <w:szCs w:val="22"/>
        </w:rPr>
        <w:t xml:space="preserve"> allegation is unsubstantiated, or the person is acquitted and the person wishes to continue to be part of the Christian Community</w:t>
      </w:r>
      <w:r>
        <w:rPr>
          <w:rFonts w:cs="Arial"/>
          <w:szCs w:val="22"/>
        </w:rPr>
        <w:t xml:space="preserve"> and there remain concerns that the person may pose a risk of harm to children or adults, </w:t>
      </w:r>
      <w:r w:rsidR="00807B0F" w:rsidRPr="001F5102">
        <w:rPr>
          <w:rFonts w:cs="Arial"/>
          <w:szCs w:val="22"/>
        </w:rPr>
        <w:t xml:space="preserve"> or</w:t>
      </w:r>
      <w:r>
        <w:rPr>
          <w:rFonts w:cs="Arial"/>
          <w:szCs w:val="22"/>
        </w:rPr>
        <w:t>;</w:t>
      </w:r>
    </w:p>
    <w:p w14:paraId="510C7A49" w14:textId="77777777" w:rsidR="00807B0F" w:rsidRPr="001F5102" w:rsidRDefault="001F5102" w:rsidP="00BA711C">
      <w:pPr>
        <w:pStyle w:val="ListParagraph"/>
        <w:numPr>
          <w:ilvl w:val="0"/>
          <w:numId w:val="7"/>
        </w:numPr>
        <w:spacing w:line="276" w:lineRule="auto"/>
        <w:rPr>
          <w:rFonts w:cs="Arial"/>
          <w:szCs w:val="22"/>
        </w:rPr>
      </w:pPr>
      <w:r>
        <w:rPr>
          <w:rFonts w:cs="Arial"/>
          <w:szCs w:val="22"/>
        </w:rPr>
        <w:t>F</w:t>
      </w:r>
      <w:r w:rsidR="00807B0F" w:rsidRPr="001F5102">
        <w:rPr>
          <w:rFonts w:cs="Arial"/>
          <w:szCs w:val="22"/>
        </w:rPr>
        <w:t xml:space="preserve">ollowing a substantiated finding or conviction the person may continue in role (unless the person holds a Bishops licence, permission or commission or is a parish or DBF volunteer or employee; in which case a </w:t>
      </w:r>
      <w:r>
        <w:rPr>
          <w:rFonts w:cs="Arial"/>
          <w:szCs w:val="22"/>
        </w:rPr>
        <w:t xml:space="preserve">Independent </w:t>
      </w:r>
      <w:r w:rsidR="00807B0F" w:rsidRPr="001F5102">
        <w:rPr>
          <w:rFonts w:cs="Arial"/>
          <w:szCs w:val="22"/>
        </w:rPr>
        <w:t xml:space="preserve"> risk assessment should be commissioned).</w:t>
      </w:r>
    </w:p>
    <w:p w14:paraId="510C7A4A" w14:textId="77777777" w:rsidR="00807B0F" w:rsidRPr="00807B0F" w:rsidRDefault="00807B0F" w:rsidP="00BA711C">
      <w:pPr>
        <w:spacing w:line="276" w:lineRule="auto"/>
        <w:rPr>
          <w:rFonts w:cs="Arial"/>
          <w:sz w:val="22"/>
          <w:szCs w:val="22"/>
        </w:rPr>
      </w:pPr>
    </w:p>
    <w:p w14:paraId="510C7A4B" w14:textId="77777777" w:rsidR="00807B0F" w:rsidRPr="00807B0F" w:rsidRDefault="00807B0F" w:rsidP="00BA711C">
      <w:pPr>
        <w:spacing w:line="276" w:lineRule="auto"/>
        <w:rPr>
          <w:rFonts w:cs="Arial"/>
          <w:sz w:val="22"/>
          <w:szCs w:val="22"/>
        </w:rPr>
      </w:pPr>
      <w:r w:rsidRPr="001F5102">
        <w:t xml:space="preserve">The Diocesan Safeguarding Adviser, or if not available, a person with appropriate skills commissioned by the Diocesan Secretary, will undertake </w:t>
      </w:r>
      <w:r w:rsidR="001F5102">
        <w:t>Standard</w:t>
      </w:r>
      <w:r w:rsidRPr="001F5102">
        <w:t xml:space="preserve"> risk assessments</w:t>
      </w:r>
      <w:r w:rsidRPr="00807B0F">
        <w:rPr>
          <w:rFonts w:cs="Arial"/>
          <w:sz w:val="22"/>
          <w:szCs w:val="22"/>
        </w:rPr>
        <w:t>.</w:t>
      </w:r>
    </w:p>
    <w:p w14:paraId="510C7A4C" w14:textId="77777777" w:rsidR="00807B0F" w:rsidRPr="00807B0F" w:rsidRDefault="00807B0F" w:rsidP="00BA711C">
      <w:pPr>
        <w:spacing w:line="276" w:lineRule="auto"/>
        <w:rPr>
          <w:rFonts w:cs="Arial"/>
          <w:sz w:val="22"/>
          <w:szCs w:val="22"/>
        </w:rPr>
      </w:pPr>
    </w:p>
    <w:p w14:paraId="510C7A4D" w14:textId="77777777" w:rsidR="00807B0F" w:rsidRPr="001F5102" w:rsidRDefault="00807B0F" w:rsidP="00BA711C">
      <w:pPr>
        <w:spacing w:line="276" w:lineRule="auto"/>
        <w:rPr>
          <w:rFonts w:cs="Arial"/>
          <w:szCs w:val="22"/>
        </w:rPr>
      </w:pPr>
      <w:r w:rsidRPr="001F5102">
        <w:rPr>
          <w:rFonts w:cs="Arial"/>
          <w:szCs w:val="22"/>
        </w:rPr>
        <w:t xml:space="preserve">The DSA will make the Diocesan Secretary, as </w:t>
      </w:r>
      <w:r w:rsidR="00BA711C">
        <w:rPr>
          <w:rFonts w:cs="Arial"/>
          <w:szCs w:val="22"/>
        </w:rPr>
        <w:t>Diocesan</w:t>
      </w:r>
      <w:r w:rsidRPr="001F5102">
        <w:rPr>
          <w:rFonts w:cs="Arial"/>
          <w:szCs w:val="22"/>
        </w:rPr>
        <w:t xml:space="preserve"> Safeguarding Lead and DSA Line manager aware of situations in categories 1-</w:t>
      </w:r>
      <w:r w:rsidR="001F5102" w:rsidRPr="001F5102">
        <w:rPr>
          <w:rFonts w:cs="Arial"/>
          <w:szCs w:val="22"/>
        </w:rPr>
        <w:t>5</w:t>
      </w:r>
      <w:r w:rsidRPr="001F5102">
        <w:rPr>
          <w:rFonts w:cs="Arial"/>
          <w:szCs w:val="22"/>
        </w:rPr>
        <w:t xml:space="preserve"> above. Complex risk assessments will be discussed with the DSA’s </w:t>
      </w:r>
      <w:r w:rsidR="001F5102">
        <w:rPr>
          <w:rFonts w:cs="Arial"/>
          <w:szCs w:val="22"/>
        </w:rPr>
        <w:t>professional s</w:t>
      </w:r>
      <w:r w:rsidRPr="001F5102">
        <w:rPr>
          <w:rFonts w:cs="Arial"/>
          <w:szCs w:val="22"/>
        </w:rPr>
        <w:t>upervisor to ensure professional guidance</w:t>
      </w:r>
      <w:r w:rsidR="001F5102">
        <w:rPr>
          <w:rFonts w:cs="Arial"/>
          <w:szCs w:val="22"/>
        </w:rPr>
        <w:t xml:space="preserve"> is available</w:t>
      </w:r>
      <w:r w:rsidRPr="001F5102">
        <w:rPr>
          <w:rFonts w:cs="Arial"/>
          <w:szCs w:val="22"/>
        </w:rPr>
        <w:t xml:space="preserve"> on these issues. </w:t>
      </w:r>
    </w:p>
    <w:p w14:paraId="510C7A4E" w14:textId="77777777" w:rsidR="00807B0F" w:rsidRPr="00807B0F" w:rsidRDefault="00807B0F" w:rsidP="00BA711C">
      <w:pPr>
        <w:spacing w:line="276" w:lineRule="auto"/>
        <w:rPr>
          <w:rFonts w:cs="Arial"/>
          <w:sz w:val="22"/>
          <w:szCs w:val="22"/>
        </w:rPr>
      </w:pPr>
    </w:p>
    <w:p w14:paraId="510C7A4F" w14:textId="77777777" w:rsidR="00807B0F" w:rsidRPr="00F53E59" w:rsidRDefault="00807B0F" w:rsidP="00BA711C">
      <w:pPr>
        <w:spacing w:line="276" w:lineRule="auto"/>
        <w:rPr>
          <w:rFonts w:cs="Arial"/>
          <w:szCs w:val="22"/>
        </w:rPr>
      </w:pPr>
      <w:r w:rsidRPr="001F5102">
        <w:rPr>
          <w:rFonts w:cs="Arial"/>
          <w:szCs w:val="22"/>
        </w:rPr>
        <w:t xml:space="preserve">Church of England guidance requires that an individual undergoing risk assessment has a right of appeal to the DSSG regarding the implementation of the recommendations of a risk assessment report by the commissioning body, which includes independent scrutiny of the process. </w:t>
      </w:r>
      <w:r w:rsidR="00F53E59">
        <w:rPr>
          <w:rFonts w:cs="Arial"/>
          <w:szCs w:val="22"/>
        </w:rPr>
        <w:t xml:space="preserve">The Risk </w:t>
      </w:r>
      <w:r w:rsidR="00F53E59">
        <w:rPr>
          <w:rFonts w:cs="Arial"/>
          <w:szCs w:val="22"/>
        </w:rPr>
        <w:lastRenderedPageBreak/>
        <w:t xml:space="preserve">Management </w:t>
      </w:r>
      <w:r w:rsidR="00BA711C">
        <w:rPr>
          <w:rFonts w:cs="Arial"/>
          <w:szCs w:val="22"/>
        </w:rPr>
        <w:t>G</w:t>
      </w:r>
      <w:r w:rsidR="00F53E59">
        <w:rPr>
          <w:rFonts w:cs="Arial"/>
          <w:szCs w:val="22"/>
        </w:rPr>
        <w:t>roup will operate as an appeal panel for this process (see Allegations Management Procedure for the Appeal process and Flowchart).</w:t>
      </w:r>
    </w:p>
    <w:p w14:paraId="510C7A50" w14:textId="77777777" w:rsidR="00C93133" w:rsidRPr="007E377D" w:rsidRDefault="00C93133" w:rsidP="002D61F1">
      <w:pPr>
        <w:pStyle w:val="Heading1"/>
        <w:spacing w:before="240" w:after="120" w:line="276" w:lineRule="auto"/>
      </w:pPr>
      <w:r w:rsidRPr="007E377D">
        <w:t>Confidentiality and Whistle Blowing</w:t>
      </w:r>
    </w:p>
    <w:p w14:paraId="510C7A51" w14:textId="77777777" w:rsidR="00D037F5" w:rsidRPr="007E377D" w:rsidRDefault="00C93133" w:rsidP="002D61F1">
      <w:pPr>
        <w:spacing w:before="120" w:after="120" w:line="276" w:lineRule="auto"/>
      </w:pPr>
      <w:r w:rsidRPr="007E377D">
        <w:t>It is essential that where case discussion occurs within DSSG meetings</w:t>
      </w:r>
      <w:r w:rsidR="00C46F8E" w:rsidRPr="007E377D">
        <w:t xml:space="preserve"> and records</w:t>
      </w:r>
      <w:r w:rsidRPr="007E377D">
        <w:t xml:space="preserve"> or in correspondence outside of those meetings that the right of individuals to confidentiality is maintained. To this end individuals will be identified only by Parish and initials rather than by full name.</w:t>
      </w:r>
      <w:r w:rsidR="00C46F8E" w:rsidRPr="007E377D">
        <w:t xml:space="preserve"> The Chair will ensure that this standard is maintained.</w:t>
      </w:r>
    </w:p>
    <w:p w14:paraId="510C7A52" w14:textId="77777777" w:rsidR="00C46F8E" w:rsidRPr="007E377D" w:rsidRDefault="00C46F8E" w:rsidP="00BA711C">
      <w:pPr>
        <w:spacing w:before="120" w:after="120" w:line="276" w:lineRule="auto"/>
      </w:pPr>
      <w:r w:rsidRPr="007E377D">
        <w:t xml:space="preserve">The Diocese of Bristol has a firm commitment to ensuring that children, young people and </w:t>
      </w:r>
      <w:r w:rsidR="006C423A" w:rsidRPr="007E377D">
        <w:t>a</w:t>
      </w:r>
      <w:r w:rsidRPr="007E377D">
        <w:t xml:space="preserve">dults at risk are </w:t>
      </w:r>
      <w:r w:rsidR="00F53E59">
        <w:t xml:space="preserve">effectively </w:t>
      </w:r>
      <w:r w:rsidRPr="007E377D">
        <w:t xml:space="preserve">safeguarded within </w:t>
      </w:r>
      <w:r w:rsidR="00D037F5" w:rsidRPr="007E377D">
        <w:t>its</w:t>
      </w:r>
      <w:r w:rsidRPr="007E377D">
        <w:t xml:space="preserve"> churches and associated activities. To achieve </w:t>
      </w:r>
      <w:r w:rsidR="00F53E59" w:rsidRPr="007E377D">
        <w:t>this</w:t>
      </w:r>
      <w:r w:rsidRPr="007E377D">
        <w:t xml:space="preserve"> </w:t>
      </w:r>
      <w:r w:rsidR="00F53E59">
        <w:t xml:space="preserve">the </w:t>
      </w:r>
      <w:r w:rsidRPr="007E377D">
        <w:t xml:space="preserve">Diocese will work in </w:t>
      </w:r>
      <w:r w:rsidR="00F53E59">
        <w:t>accordance</w:t>
      </w:r>
      <w:r w:rsidRPr="007E377D">
        <w:t xml:space="preserve"> with multi agency safeguarding</w:t>
      </w:r>
      <w:r w:rsidR="00F53E59">
        <w:t xml:space="preserve"> children and adult procedures.</w:t>
      </w:r>
    </w:p>
    <w:p w14:paraId="510C7A53" w14:textId="77777777" w:rsidR="00C46F8E" w:rsidRPr="007E377D" w:rsidRDefault="00C46F8E" w:rsidP="00BA711C">
      <w:pPr>
        <w:spacing w:before="120" w:after="120" w:line="276" w:lineRule="auto"/>
      </w:pPr>
      <w:r w:rsidRPr="007E377D">
        <w:t xml:space="preserve">Should any member of the DSSG become concerned that the Diocese has failed to react </w:t>
      </w:r>
      <w:r w:rsidR="00D037F5" w:rsidRPr="007E377D">
        <w:t>effectively</w:t>
      </w:r>
      <w:r w:rsidRPr="007E377D">
        <w:t xml:space="preserve"> to a safeguarding concern or has concern</w:t>
      </w:r>
      <w:r w:rsidR="00F53E59">
        <w:t>s</w:t>
      </w:r>
      <w:r w:rsidRPr="007E377D">
        <w:t xml:space="preserve"> that the standard of safeguarding activity within the Diocese has failed to keep vulnerable individuals safe from harm then it is expected that the follow</w:t>
      </w:r>
      <w:r w:rsidR="00F53E59">
        <w:t>ing procedure will be followed:</w:t>
      </w:r>
    </w:p>
    <w:p w14:paraId="510C7A54" w14:textId="77777777" w:rsidR="00F53E59" w:rsidRDefault="006C423A" w:rsidP="00BA711C">
      <w:pPr>
        <w:pStyle w:val="ListParagraph"/>
        <w:numPr>
          <w:ilvl w:val="0"/>
          <w:numId w:val="12"/>
        </w:numPr>
        <w:spacing w:before="120" w:after="120" w:line="276" w:lineRule="auto"/>
      </w:pPr>
      <w:r w:rsidRPr="007E377D">
        <w:t>In most cases The DSSG member should raise any concern with the Independent Chair</w:t>
      </w:r>
      <w:r w:rsidR="00F53E59">
        <w:t xml:space="preserve"> </w:t>
      </w:r>
      <w:r w:rsidRPr="007E377D">
        <w:t xml:space="preserve">- who will communicate this to the Bishop of Bristol, the Diocesan Secretary and the </w:t>
      </w:r>
      <w:r w:rsidR="00E2739D" w:rsidRPr="007E377D">
        <w:t xml:space="preserve">Diocesan </w:t>
      </w:r>
      <w:r w:rsidRPr="007E377D">
        <w:t>Safeguarding Advis</w:t>
      </w:r>
      <w:r w:rsidR="0049795B" w:rsidRPr="007E377D">
        <w:t>e</w:t>
      </w:r>
      <w:r w:rsidRPr="007E377D">
        <w:t>r (unless the concern is abo</w:t>
      </w:r>
      <w:r w:rsidR="00F53E59">
        <w:t>ut one of these individuals).</w:t>
      </w:r>
    </w:p>
    <w:p w14:paraId="510C7A55" w14:textId="77777777" w:rsidR="006C423A" w:rsidRPr="007E377D" w:rsidRDefault="00F53E59" w:rsidP="00BA711C">
      <w:pPr>
        <w:pStyle w:val="ListParagraph"/>
        <w:numPr>
          <w:ilvl w:val="0"/>
          <w:numId w:val="12"/>
        </w:numPr>
        <w:spacing w:before="120" w:after="120" w:line="276" w:lineRule="auto"/>
      </w:pPr>
      <w:r>
        <w:t>A</w:t>
      </w:r>
      <w:r w:rsidR="006C423A" w:rsidRPr="007E377D">
        <w:t xml:space="preserve"> response will be formulated and agreed with the Chair</w:t>
      </w:r>
      <w:r>
        <w:t xml:space="preserve"> and the</w:t>
      </w:r>
      <w:r w:rsidR="006C423A" w:rsidRPr="007E377D">
        <w:t xml:space="preserve"> progress of any agreed action plan will be monito</w:t>
      </w:r>
      <w:r>
        <w:t xml:space="preserve">red through DSSG meetings. </w:t>
      </w:r>
    </w:p>
    <w:p w14:paraId="510C7A56" w14:textId="77777777" w:rsidR="00C46F8E" w:rsidRPr="007E377D" w:rsidRDefault="00D037F5" w:rsidP="00BA711C">
      <w:pPr>
        <w:spacing w:before="120" w:after="120" w:line="276" w:lineRule="auto"/>
      </w:pPr>
      <w:r w:rsidRPr="007E377D">
        <w:t xml:space="preserve">Alternatively, </w:t>
      </w:r>
      <w:r w:rsidR="009E5C52" w:rsidRPr="007E377D">
        <w:t>if</w:t>
      </w:r>
      <w:r w:rsidR="00C46F8E" w:rsidRPr="007E377D">
        <w:t xml:space="preserve"> an individual or individuals potentially remain at risk of harm the DSSG member will raise this as a safeguarding alert with the relevant authority in line with local multi agency safeguarding procedures and alert the DSSG Chair to this</w:t>
      </w:r>
      <w:r w:rsidR="006C423A" w:rsidRPr="007E377D">
        <w:t>. The Chair</w:t>
      </w:r>
      <w:r w:rsidR="00C46F8E" w:rsidRPr="007E377D">
        <w:t xml:space="preserve"> will communicate this to the Bishop of Bristol, the Diocesan Secretary and the</w:t>
      </w:r>
      <w:r w:rsidR="006C423A" w:rsidRPr="007E377D">
        <w:t xml:space="preserve"> Diocesan </w:t>
      </w:r>
      <w:r w:rsidR="00C46F8E" w:rsidRPr="007E377D">
        <w:t>Safeguarding Advis</w:t>
      </w:r>
      <w:r w:rsidR="0049795B" w:rsidRPr="007E377D">
        <w:t>e</w:t>
      </w:r>
      <w:r w:rsidR="00C46F8E" w:rsidRPr="007E377D">
        <w:t xml:space="preserve">r (unless the concern is about one of these individuals). </w:t>
      </w:r>
      <w:r w:rsidR="006C423A" w:rsidRPr="007E377D">
        <w:t xml:space="preserve">The advice of the </w:t>
      </w:r>
      <w:r w:rsidR="00F53E59">
        <w:t xml:space="preserve">relevant Local </w:t>
      </w:r>
      <w:r w:rsidR="006C423A" w:rsidRPr="007E377D">
        <w:t>Authority the concern was alerted to will then be followed and any subsequent action plan monitored via the DSSG meetings.</w:t>
      </w:r>
    </w:p>
    <w:p w14:paraId="510C7A57" w14:textId="77777777" w:rsidR="00C46F8E" w:rsidRPr="007E377D" w:rsidRDefault="00C46F8E" w:rsidP="00BA711C">
      <w:pPr>
        <w:spacing w:line="276" w:lineRule="auto"/>
        <w:rPr>
          <w:rFonts w:cs="Arial"/>
          <w:sz w:val="22"/>
          <w:szCs w:val="22"/>
        </w:rPr>
      </w:pPr>
    </w:p>
    <w:p w14:paraId="510C7A58" w14:textId="77777777" w:rsidR="001E4128" w:rsidRPr="007E377D" w:rsidRDefault="001E4128" w:rsidP="00BA711C">
      <w:pPr>
        <w:spacing w:line="276" w:lineRule="auto"/>
        <w:rPr>
          <w:rFonts w:cs="Arial"/>
          <w:b/>
          <w:sz w:val="22"/>
          <w:szCs w:val="22"/>
        </w:rPr>
      </w:pPr>
      <w:r w:rsidRPr="007E377D">
        <w:rPr>
          <w:rFonts w:cs="Arial"/>
          <w:b/>
          <w:sz w:val="22"/>
          <w:szCs w:val="22"/>
        </w:rPr>
        <w:t xml:space="preserve">Annual </w:t>
      </w:r>
      <w:r w:rsidR="00C93133" w:rsidRPr="007E377D">
        <w:rPr>
          <w:rFonts w:cs="Arial"/>
          <w:b/>
          <w:sz w:val="22"/>
          <w:szCs w:val="22"/>
        </w:rPr>
        <w:t>R</w:t>
      </w:r>
      <w:r w:rsidR="002D61F1">
        <w:rPr>
          <w:rFonts w:cs="Arial"/>
          <w:b/>
          <w:sz w:val="22"/>
          <w:szCs w:val="22"/>
        </w:rPr>
        <w:t>eport</w:t>
      </w:r>
    </w:p>
    <w:p w14:paraId="510C7A59" w14:textId="77777777" w:rsidR="001E4128" w:rsidRPr="00F53E59" w:rsidRDefault="001E4128" w:rsidP="00BA711C">
      <w:pPr>
        <w:spacing w:before="120" w:after="120" w:line="276" w:lineRule="auto"/>
        <w:rPr>
          <w:rFonts w:cs="Arial"/>
          <w:szCs w:val="22"/>
        </w:rPr>
      </w:pPr>
      <w:r w:rsidRPr="00F53E59">
        <w:rPr>
          <w:rFonts w:cs="Arial"/>
          <w:szCs w:val="22"/>
        </w:rPr>
        <w:t xml:space="preserve">It is a requirement of the </w:t>
      </w:r>
      <w:r w:rsidR="00C54EBF" w:rsidRPr="00F53E59">
        <w:rPr>
          <w:rFonts w:cs="Arial"/>
          <w:szCs w:val="22"/>
        </w:rPr>
        <w:t>C</w:t>
      </w:r>
      <w:r w:rsidRPr="00F53E59">
        <w:rPr>
          <w:rFonts w:cs="Arial"/>
          <w:szCs w:val="22"/>
        </w:rPr>
        <w:t xml:space="preserve">hurch of England that each </w:t>
      </w:r>
      <w:r w:rsidR="00C54EBF" w:rsidRPr="00F53E59">
        <w:rPr>
          <w:rFonts w:cs="Arial"/>
          <w:szCs w:val="22"/>
        </w:rPr>
        <w:t>D</w:t>
      </w:r>
      <w:r w:rsidRPr="00F53E59">
        <w:rPr>
          <w:rFonts w:cs="Arial"/>
          <w:szCs w:val="22"/>
        </w:rPr>
        <w:t xml:space="preserve">iocese present a yearly audit of safeguarding activity undertaken. </w:t>
      </w:r>
    </w:p>
    <w:p w14:paraId="510C7A5A" w14:textId="77777777" w:rsidR="00F53E59" w:rsidRDefault="001E4128" w:rsidP="00BA711C">
      <w:pPr>
        <w:spacing w:before="120" w:after="120" w:line="276" w:lineRule="auto"/>
        <w:rPr>
          <w:rFonts w:cs="Arial"/>
          <w:szCs w:val="22"/>
        </w:rPr>
      </w:pPr>
      <w:r w:rsidRPr="00F53E59">
        <w:rPr>
          <w:rFonts w:cs="Arial"/>
          <w:szCs w:val="22"/>
        </w:rPr>
        <w:t xml:space="preserve">This audit will be shared with the </w:t>
      </w:r>
      <w:r w:rsidR="00C54EBF" w:rsidRPr="00F53E59">
        <w:rPr>
          <w:rFonts w:cs="Arial"/>
          <w:szCs w:val="22"/>
        </w:rPr>
        <w:t xml:space="preserve">DSSG </w:t>
      </w:r>
      <w:r w:rsidRPr="00F53E59">
        <w:rPr>
          <w:rFonts w:cs="Arial"/>
          <w:szCs w:val="22"/>
        </w:rPr>
        <w:t xml:space="preserve">in the form </w:t>
      </w:r>
      <w:r w:rsidR="00C54EBF" w:rsidRPr="00F53E59">
        <w:rPr>
          <w:rFonts w:cs="Arial"/>
          <w:szCs w:val="22"/>
        </w:rPr>
        <w:t>o</w:t>
      </w:r>
      <w:r w:rsidRPr="00F53E59">
        <w:rPr>
          <w:rFonts w:cs="Arial"/>
          <w:szCs w:val="22"/>
        </w:rPr>
        <w:t xml:space="preserve">f an annual report which will contain information regarding safeguarding cases, training activity and safer recruitment activity across the year. </w:t>
      </w:r>
      <w:r w:rsidR="00807B0F" w:rsidRPr="00F53E59">
        <w:rPr>
          <w:rFonts w:cs="Arial"/>
          <w:szCs w:val="22"/>
        </w:rPr>
        <w:t xml:space="preserve">Information will be drawn from </w:t>
      </w:r>
    </w:p>
    <w:p w14:paraId="510C7A5B" w14:textId="77777777" w:rsidR="00F53E59" w:rsidRDefault="00807B0F" w:rsidP="00BA711C">
      <w:pPr>
        <w:pStyle w:val="ListParagraph"/>
        <w:numPr>
          <w:ilvl w:val="0"/>
          <w:numId w:val="13"/>
        </w:numPr>
        <w:spacing w:before="120" w:after="120" w:line="276" w:lineRule="auto"/>
        <w:rPr>
          <w:rFonts w:cs="Arial"/>
          <w:szCs w:val="22"/>
        </w:rPr>
      </w:pPr>
      <w:r w:rsidRPr="00F53E59">
        <w:rPr>
          <w:rFonts w:cs="Arial"/>
          <w:szCs w:val="22"/>
        </w:rPr>
        <w:lastRenderedPageBreak/>
        <w:t xml:space="preserve">the Quarterly Metrics, </w:t>
      </w:r>
    </w:p>
    <w:p w14:paraId="510C7A5C" w14:textId="77777777" w:rsidR="00F53E59" w:rsidRDefault="00807B0F" w:rsidP="00BA711C">
      <w:pPr>
        <w:pStyle w:val="ListParagraph"/>
        <w:numPr>
          <w:ilvl w:val="0"/>
          <w:numId w:val="13"/>
        </w:numPr>
        <w:spacing w:before="120" w:after="120" w:line="276" w:lineRule="auto"/>
        <w:rPr>
          <w:rFonts w:cs="Arial"/>
          <w:szCs w:val="22"/>
        </w:rPr>
      </w:pPr>
      <w:r w:rsidRPr="00F53E59">
        <w:rPr>
          <w:rFonts w:cs="Arial"/>
          <w:szCs w:val="22"/>
        </w:rPr>
        <w:t xml:space="preserve">Parish Safeguarding Audits, </w:t>
      </w:r>
      <w:r w:rsidR="00F53E59">
        <w:rPr>
          <w:rFonts w:cs="Arial"/>
          <w:szCs w:val="22"/>
        </w:rPr>
        <w:t>and</w:t>
      </w:r>
    </w:p>
    <w:p w14:paraId="510C7A5D" w14:textId="77777777" w:rsidR="00F53E59" w:rsidRDefault="00807B0F" w:rsidP="00BA711C">
      <w:pPr>
        <w:pStyle w:val="ListParagraph"/>
        <w:numPr>
          <w:ilvl w:val="0"/>
          <w:numId w:val="13"/>
        </w:numPr>
        <w:spacing w:before="120" w:after="120" w:line="276" w:lineRule="auto"/>
        <w:rPr>
          <w:rFonts w:cs="Arial"/>
          <w:szCs w:val="22"/>
        </w:rPr>
      </w:pPr>
      <w:r w:rsidRPr="00F53E59">
        <w:rPr>
          <w:rFonts w:cs="Arial"/>
          <w:szCs w:val="22"/>
        </w:rPr>
        <w:t>National Audits, a e diocesan self</w:t>
      </w:r>
      <w:r w:rsidR="00F53E59">
        <w:rPr>
          <w:rFonts w:cs="Arial"/>
          <w:szCs w:val="22"/>
        </w:rPr>
        <w:t xml:space="preserve"> evaluation</w:t>
      </w:r>
      <w:r w:rsidRPr="00F53E59">
        <w:rPr>
          <w:rFonts w:cs="Arial"/>
          <w:szCs w:val="22"/>
        </w:rPr>
        <w:t xml:space="preserve"> audit </w:t>
      </w:r>
      <w:r w:rsidR="00F53E59">
        <w:rPr>
          <w:rFonts w:cs="Arial"/>
          <w:szCs w:val="22"/>
        </w:rPr>
        <w:t xml:space="preserve">report </w:t>
      </w:r>
      <w:r w:rsidRPr="00F53E59">
        <w:rPr>
          <w:rFonts w:cs="Arial"/>
          <w:szCs w:val="22"/>
        </w:rPr>
        <w:t xml:space="preserve">and </w:t>
      </w:r>
    </w:p>
    <w:p w14:paraId="510C7A5E" w14:textId="77777777" w:rsidR="001E4128" w:rsidRPr="00F53E59" w:rsidRDefault="00807B0F" w:rsidP="00BA711C">
      <w:pPr>
        <w:pStyle w:val="ListParagraph"/>
        <w:numPr>
          <w:ilvl w:val="0"/>
          <w:numId w:val="13"/>
        </w:numPr>
        <w:spacing w:before="120" w:after="120" w:line="276" w:lineRule="auto"/>
        <w:rPr>
          <w:rFonts w:cs="Arial"/>
          <w:szCs w:val="22"/>
        </w:rPr>
      </w:pPr>
      <w:r w:rsidRPr="00F53E59">
        <w:rPr>
          <w:rFonts w:cs="Arial"/>
          <w:szCs w:val="22"/>
        </w:rPr>
        <w:t>any further auditing of</w:t>
      </w:r>
      <w:r w:rsidR="00F53E59">
        <w:rPr>
          <w:rFonts w:cs="Arial"/>
          <w:szCs w:val="22"/>
        </w:rPr>
        <w:t xml:space="preserve"> relevant safeguarding related information.</w:t>
      </w:r>
    </w:p>
    <w:p w14:paraId="510C7A5F" w14:textId="77777777" w:rsidR="004222CD" w:rsidRDefault="004222CD" w:rsidP="00BA711C">
      <w:pPr>
        <w:spacing w:line="276" w:lineRule="auto"/>
        <w:rPr>
          <w:rFonts w:cs="Arial"/>
          <w:sz w:val="22"/>
          <w:szCs w:val="22"/>
        </w:rPr>
      </w:pPr>
    </w:p>
    <w:p w14:paraId="6FCE6A4C" w14:textId="77777777" w:rsidR="00BD7D76" w:rsidRDefault="00BD7D76" w:rsidP="00BA711C">
      <w:pPr>
        <w:spacing w:line="276" w:lineRule="auto"/>
        <w:rPr>
          <w:rFonts w:cs="Arial"/>
          <w:sz w:val="22"/>
          <w:szCs w:val="22"/>
        </w:rPr>
      </w:pPr>
    </w:p>
    <w:p w14:paraId="53977F1F" w14:textId="77777777" w:rsidR="00BD7D76" w:rsidRDefault="00BD7D76" w:rsidP="00BA711C">
      <w:pPr>
        <w:spacing w:line="276" w:lineRule="auto"/>
        <w:rPr>
          <w:rFonts w:cs="Arial"/>
          <w:sz w:val="22"/>
          <w:szCs w:val="22"/>
        </w:rPr>
      </w:pPr>
    </w:p>
    <w:p w14:paraId="45C1E832" w14:textId="77777777" w:rsidR="00BD7D76" w:rsidRDefault="00BD7D76" w:rsidP="00BA711C">
      <w:pPr>
        <w:spacing w:line="276" w:lineRule="auto"/>
        <w:rPr>
          <w:rFonts w:cs="Arial"/>
          <w:sz w:val="22"/>
          <w:szCs w:val="22"/>
        </w:rPr>
      </w:pPr>
    </w:p>
    <w:p w14:paraId="78651C6C" w14:textId="77777777" w:rsidR="00C70B98" w:rsidRDefault="00C70B98" w:rsidP="00BA711C">
      <w:pPr>
        <w:spacing w:line="276" w:lineRule="auto"/>
        <w:rPr>
          <w:rFonts w:cs="Arial"/>
          <w:sz w:val="22"/>
          <w:szCs w:val="22"/>
        </w:rPr>
      </w:pPr>
    </w:p>
    <w:p w14:paraId="56FAE06D" w14:textId="77777777" w:rsidR="00C70B98" w:rsidRDefault="00C70B98" w:rsidP="00BA711C">
      <w:pPr>
        <w:spacing w:line="276" w:lineRule="auto"/>
        <w:rPr>
          <w:rFonts w:cs="Arial"/>
          <w:sz w:val="22"/>
          <w:szCs w:val="22"/>
        </w:rPr>
      </w:pPr>
    </w:p>
    <w:p w14:paraId="6D675DB5" w14:textId="77777777" w:rsidR="00C70B98" w:rsidRDefault="00C70B98" w:rsidP="00BA711C">
      <w:pPr>
        <w:spacing w:line="276" w:lineRule="auto"/>
        <w:rPr>
          <w:rFonts w:cs="Arial"/>
          <w:sz w:val="22"/>
          <w:szCs w:val="22"/>
        </w:rPr>
      </w:pPr>
    </w:p>
    <w:p w14:paraId="06245146" w14:textId="77777777" w:rsidR="00C70B98" w:rsidRDefault="00C70B98" w:rsidP="00BA711C">
      <w:pPr>
        <w:spacing w:line="276" w:lineRule="auto"/>
        <w:rPr>
          <w:rFonts w:cs="Arial"/>
          <w:sz w:val="22"/>
          <w:szCs w:val="22"/>
        </w:rPr>
      </w:pPr>
    </w:p>
    <w:p w14:paraId="72BF5976" w14:textId="77777777" w:rsidR="00C70B98" w:rsidRDefault="00C70B98" w:rsidP="00BA711C">
      <w:pPr>
        <w:spacing w:line="276" w:lineRule="auto"/>
        <w:rPr>
          <w:rFonts w:cs="Arial"/>
          <w:sz w:val="22"/>
          <w:szCs w:val="22"/>
        </w:rPr>
      </w:pPr>
    </w:p>
    <w:p w14:paraId="472F5790" w14:textId="77777777" w:rsidR="00C70B98" w:rsidRDefault="00C70B98" w:rsidP="00BA711C">
      <w:pPr>
        <w:spacing w:line="276" w:lineRule="auto"/>
        <w:rPr>
          <w:rFonts w:cs="Arial"/>
          <w:sz w:val="22"/>
          <w:szCs w:val="22"/>
        </w:rPr>
      </w:pPr>
    </w:p>
    <w:p w14:paraId="55E6F0F7" w14:textId="77777777" w:rsidR="00C70B98" w:rsidRDefault="00C70B98" w:rsidP="00BA711C">
      <w:pPr>
        <w:spacing w:line="276" w:lineRule="auto"/>
        <w:rPr>
          <w:rFonts w:cs="Arial"/>
          <w:sz w:val="22"/>
          <w:szCs w:val="22"/>
        </w:rPr>
      </w:pPr>
    </w:p>
    <w:p w14:paraId="65932012" w14:textId="77777777" w:rsidR="00C70B98" w:rsidRDefault="00C70B98" w:rsidP="00BA711C">
      <w:pPr>
        <w:spacing w:line="276" w:lineRule="auto"/>
        <w:rPr>
          <w:rFonts w:cs="Arial"/>
          <w:sz w:val="22"/>
          <w:szCs w:val="22"/>
        </w:rPr>
      </w:pPr>
    </w:p>
    <w:p w14:paraId="7F84C1B2" w14:textId="77777777" w:rsidR="00C70B98" w:rsidRDefault="00C70B98" w:rsidP="00BA711C">
      <w:pPr>
        <w:spacing w:line="276" w:lineRule="auto"/>
        <w:rPr>
          <w:rFonts w:cs="Arial"/>
          <w:sz w:val="22"/>
          <w:szCs w:val="22"/>
        </w:rPr>
      </w:pPr>
    </w:p>
    <w:p w14:paraId="7EFA42D2" w14:textId="77777777" w:rsidR="00C70B98" w:rsidRDefault="00C70B98" w:rsidP="00BA711C">
      <w:pPr>
        <w:spacing w:line="276" w:lineRule="auto"/>
        <w:rPr>
          <w:rFonts w:cs="Arial"/>
          <w:sz w:val="22"/>
          <w:szCs w:val="22"/>
        </w:rPr>
      </w:pPr>
    </w:p>
    <w:p w14:paraId="45ED8D5A" w14:textId="77777777" w:rsidR="00C70B98" w:rsidRDefault="00C70B98" w:rsidP="00BA711C">
      <w:pPr>
        <w:spacing w:line="276" w:lineRule="auto"/>
        <w:rPr>
          <w:rFonts w:cs="Arial"/>
          <w:sz w:val="22"/>
          <w:szCs w:val="22"/>
        </w:rPr>
      </w:pPr>
    </w:p>
    <w:p w14:paraId="593B5F1F" w14:textId="77777777" w:rsidR="00C70B98" w:rsidRDefault="00C70B98" w:rsidP="00BA711C">
      <w:pPr>
        <w:spacing w:line="276" w:lineRule="auto"/>
        <w:rPr>
          <w:rFonts w:cs="Arial"/>
          <w:sz w:val="22"/>
          <w:szCs w:val="22"/>
        </w:rPr>
      </w:pPr>
    </w:p>
    <w:p w14:paraId="4E965629" w14:textId="77777777" w:rsidR="00C70B98" w:rsidRDefault="00C70B98" w:rsidP="00BA711C">
      <w:pPr>
        <w:spacing w:line="276" w:lineRule="auto"/>
        <w:rPr>
          <w:rFonts w:cs="Arial"/>
          <w:sz w:val="22"/>
          <w:szCs w:val="22"/>
        </w:rPr>
      </w:pPr>
    </w:p>
    <w:p w14:paraId="1F505E34" w14:textId="77777777" w:rsidR="00C70B98" w:rsidRDefault="00C70B98" w:rsidP="00BA711C">
      <w:pPr>
        <w:spacing w:line="276" w:lineRule="auto"/>
        <w:rPr>
          <w:rFonts w:cs="Arial"/>
          <w:sz w:val="22"/>
          <w:szCs w:val="22"/>
        </w:rPr>
      </w:pPr>
    </w:p>
    <w:p w14:paraId="0AFCAD99" w14:textId="77777777" w:rsidR="00C70B98" w:rsidRDefault="00C70B98" w:rsidP="00BA711C">
      <w:pPr>
        <w:spacing w:line="276" w:lineRule="auto"/>
        <w:rPr>
          <w:rFonts w:cs="Arial"/>
          <w:sz w:val="22"/>
          <w:szCs w:val="22"/>
        </w:rPr>
      </w:pPr>
    </w:p>
    <w:p w14:paraId="010057BF" w14:textId="77777777" w:rsidR="00C70B98" w:rsidRDefault="00C70B98" w:rsidP="00BA711C">
      <w:pPr>
        <w:spacing w:line="276" w:lineRule="auto"/>
        <w:rPr>
          <w:rFonts w:cs="Arial"/>
          <w:sz w:val="22"/>
          <w:szCs w:val="22"/>
        </w:rPr>
      </w:pPr>
    </w:p>
    <w:p w14:paraId="0B2FE7BE" w14:textId="77777777" w:rsidR="00C70B98" w:rsidRDefault="00C70B98" w:rsidP="00BA711C">
      <w:pPr>
        <w:spacing w:line="276" w:lineRule="auto"/>
        <w:rPr>
          <w:rFonts w:cs="Arial"/>
          <w:sz w:val="22"/>
          <w:szCs w:val="22"/>
        </w:rPr>
      </w:pPr>
    </w:p>
    <w:p w14:paraId="13EE06D3" w14:textId="77777777" w:rsidR="00C70B98" w:rsidRDefault="00C70B98" w:rsidP="00BA711C">
      <w:pPr>
        <w:spacing w:line="276" w:lineRule="auto"/>
        <w:rPr>
          <w:rFonts w:cs="Arial"/>
          <w:sz w:val="22"/>
          <w:szCs w:val="22"/>
        </w:rPr>
      </w:pPr>
    </w:p>
    <w:p w14:paraId="6746B391" w14:textId="77777777" w:rsidR="00C70B98" w:rsidRDefault="00C70B98" w:rsidP="00BA711C">
      <w:pPr>
        <w:spacing w:line="276" w:lineRule="auto"/>
        <w:rPr>
          <w:rFonts w:cs="Arial"/>
          <w:sz w:val="22"/>
          <w:szCs w:val="22"/>
        </w:rPr>
      </w:pPr>
    </w:p>
    <w:p w14:paraId="6F79FB4D" w14:textId="77777777" w:rsidR="00C70B98" w:rsidRDefault="00C70B98" w:rsidP="00BA711C">
      <w:pPr>
        <w:spacing w:line="276" w:lineRule="auto"/>
        <w:rPr>
          <w:rFonts w:cs="Arial"/>
          <w:sz w:val="22"/>
          <w:szCs w:val="22"/>
        </w:rPr>
      </w:pPr>
    </w:p>
    <w:p w14:paraId="711EAA0F" w14:textId="77777777" w:rsidR="00C70B98" w:rsidRDefault="00C70B98" w:rsidP="00BA711C">
      <w:pPr>
        <w:spacing w:line="276" w:lineRule="auto"/>
        <w:rPr>
          <w:rFonts w:cs="Arial"/>
          <w:sz w:val="22"/>
          <w:szCs w:val="22"/>
        </w:rPr>
      </w:pPr>
    </w:p>
    <w:p w14:paraId="7EA4C9B8" w14:textId="77777777" w:rsidR="00C70B98" w:rsidRDefault="00C70B98" w:rsidP="00BA711C">
      <w:pPr>
        <w:spacing w:line="276" w:lineRule="auto"/>
        <w:rPr>
          <w:rFonts w:cs="Arial"/>
          <w:sz w:val="22"/>
          <w:szCs w:val="22"/>
        </w:rPr>
      </w:pPr>
    </w:p>
    <w:p w14:paraId="0AF51240" w14:textId="77777777" w:rsidR="00C70B98" w:rsidRDefault="00C70B98" w:rsidP="00BA711C">
      <w:pPr>
        <w:spacing w:line="276" w:lineRule="auto"/>
        <w:rPr>
          <w:rFonts w:cs="Arial"/>
          <w:sz w:val="22"/>
          <w:szCs w:val="22"/>
        </w:rPr>
      </w:pPr>
    </w:p>
    <w:p w14:paraId="36016B9E" w14:textId="77777777" w:rsidR="00C70B98" w:rsidRDefault="00C70B98" w:rsidP="00BA711C">
      <w:pPr>
        <w:spacing w:line="276" w:lineRule="auto"/>
        <w:rPr>
          <w:rFonts w:cs="Arial"/>
          <w:sz w:val="22"/>
          <w:szCs w:val="22"/>
        </w:rPr>
      </w:pPr>
    </w:p>
    <w:p w14:paraId="750B9696" w14:textId="77777777" w:rsidR="00C70B98" w:rsidRDefault="00C70B98" w:rsidP="00BA711C">
      <w:pPr>
        <w:spacing w:line="276" w:lineRule="auto"/>
        <w:rPr>
          <w:rFonts w:cs="Arial"/>
          <w:sz w:val="22"/>
          <w:szCs w:val="22"/>
        </w:rPr>
      </w:pPr>
    </w:p>
    <w:p w14:paraId="799B33F7" w14:textId="77777777" w:rsidR="00BD7D76" w:rsidRDefault="00BD7D76" w:rsidP="00BA711C">
      <w:pPr>
        <w:spacing w:line="276" w:lineRule="auto"/>
        <w:rPr>
          <w:rFonts w:cs="Arial"/>
          <w:sz w:val="22"/>
          <w:szCs w:val="22"/>
        </w:rPr>
      </w:pPr>
    </w:p>
    <w:p w14:paraId="066977E7" w14:textId="77777777" w:rsidR="00BD7D76" w:rsidRDefault="00BD7D76" w:rsidP="00BA711C">
      <w:pPr>
        <w:spacing w:line="276" w:lineRule="auto"/>
        <w:rPr>
          <w:rFonts w:cs="Arial"/>
          <w:sz w:val="22"/>
          <w:szCs w:val="22"/>
        </w:rPr>
      </w:pPr>
    </w:p>
    <w:p w14:paraId="2DEDC808" w14:textId="77777777" w:rsidR="00BD7D76" w:rsidRDefault="00BD7D76" w:rsidP="00BA711C">
      <w:pPr>
        <w:spacing w:line="276" w:lineRule="auto"/>
        <w:rPr>
          <w:rFonts w:cs="Arial"/>
          <w:sz w:val="22"/>
          <w:szCs w:val="22"/>
        </w:rPr>
      </w:pPr>
    </w:p>
    <w:p w14:paraId="510C7A60" w14:textId="77777777" w:rsidR="001E4128" w:rsidRDefault="001E4128" w:rsidP="00BA711C">
      <w:pPr>
        <w:spacing w:line="276" w:lineRule="auto"/>
        <w:rPr>
          <w:rFonts w:cs="Arial"/>
          <w:sz w:val="22"/>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027"/>
        <w:gridCol w:w="3491"/>
      </w:tblGrid>
      <w:tr w:rsidR="004E5772" w:rsidRPr="004E5772" w14:paraId="510C7A62" w14:textId="77777777" w:rsidTr="00665C2D">
        <w:tc>
          <w:tcPr>
            <w:tcW w:w="9095" w:type="dxa"/>
            <w:gridSpan w:val="3"/>
            <w:shd w:val="clear" w:color="auto" w:fill="auto"/>
          </w:tcPr>
          <w:p w14:paraId="510C7A61"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b/>
                <w:sz w:val="22"/>
              </w:rPr>
            </w:pPr>
            <w:r w:rsidRPr="004E5772">
              <w:rPr>
                <w:rFonts w:eastAsia="Times New Roman" w:cs="Times New Roman"/>
                <w:b/>
                <w:sz w:val="22"/>
              </w:rPr>
              <w:t>Document Control Information</w:t>
            </w:r>
          </w:p>
        </w:tc>
      </w:tr>
      <w:tr w:rsidR="004E5772" w:rsidRPr="004E5772" w14:paraId="510C7A66" w14:textId="77777777" w:rsidTr="00665C2D">
        <w:tc>
          <w:tcPr>
            <w:tcW w:w="3031" w:type="dxa"/>
            <w:shd w:val="clear" w:color="auto" w:fill="auto"/>
          </w:tcPr>
          <w:p w14:paraId="510C7A63"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Document Issued By</w:t>
            </w:r>
          </w:p>
        </w:tc>
        <w:tc>
          <w:tcPr>
            <w:tcW w:w="2238" w:type="dxa"/>
            <w:shd w:val="clear" w:color="auto" w:fill="auto"/>
          </w:tcPr>
          <w:p w14:paraId="510C7A64" w14:textId="77777777" w:rsidR="004E5772" w:rsidRPr="000014A7" w:rsidRDefault="000014A7" w:rsidP="00BA711C">
            <w:pPr>
              <w:overflowPunct w:val="0"/>
              <w:autoSpaceDE w:val="0"/>
              <w:autoSpaceDN w:val="0"/>
              <w:adjustRightInd w:val="0"/>
              <w:spacing w:line="276" w:lineRule="auto"/>
              <w:textAlignment w:val="baseline"/>
              <w:rPr>
                <w:rFonts w:eastAsia="Times New Roman" w:cs="Times New Roman"/>
                <w:sz w:val="22"/>
              </w:rPr>
            </w:pPr>
            <w:r w:rsidRPr="000014A7">
              <w:rPr>
                <w:rFonts w:eastAsia="Times New Roman" w:cs="Times New Roman"/>
                <w:sz w:val="22"/>
              </w:rPr>
              <w:t>Adam Bond</w:t>
            </w:r>
          </w:p>
        </w:tc>
        <w:tc>
          <w:tcPr>
            <w:tcW w:w="3826" w:type="dxa"/>
            <w:shd w:val="clear" w:color="auto" w:fill="auto"/>
          </w:tcPr>
          <w:p w14:paraId="510C7A65"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Diocesan Safeguarding Adviser</w:t>
            </w:r>
          </w:p>
        </w:tc>
      </w:tr>
      <w:tr w:rsidR="004E5772" w:rsidRPr="004E5772" w14:paraId="510C7A6B" w14:textId="77777777" w:rsidTr="00665C2D">
        <w:tc>
          <w:tcPr>
            <w:tcW w:w="3031" w:type="dxa"/>
            <w:shd w:val="clear" w:color="auto" w:fill="auto"/>
          </w:tcPr>
          <w:p w14:paraId="510C7A67"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Document Issued Date</w:t>
            </w:r>
          </w:p>
        </w:tc>
        <w:tc>
          <w:tcPr>
            <w:tcW w:w="6064" w:type="dxa"/>
            <w:gridSpan w:val="2"/>
            <w:vMerge w:val="restart"/>
            <w:shd w:val="clear" w:color="auto" w:fill="auto"/>
          </w:tcPr>
          <w:p w14:paraId="510C7A68" w14:textId="77777777" w:rsidR="004E5772" w:rsidRPr="000014A7" w:rsidRDefault="004E5772" w:rsidP="00BA711C">
            <w:pPr>
              <w:overflowPunct w:val="0"/>
              <w:autoSpaceDE w:val="0"/>
              <w:autoSpaceDN w:val="0"/>
              <w:adjustRightInd w:val="0"/>
              <w:spacing w:line="276" w:lineRule="auto"/>
              <w:textAlignment w:val="baseline"/>
              <w:rPr>
                <w:rFonts w:eastAsia="Times New Roman" w:cs="Times New Roman"/>
                <w:sz w:val="22"/>
              </w:rPr>
            </w:pPr>
            <w:r w:rsidRPr="000014A7">
              <w:rPr>
                <w:rFonts w:eastAsia="Times New Roman" w:cs="Times New Roman"/>
                <w:sz w:val="22"/>
              </w:rPr>
              <w:t>April 2014</w:t>
            </w:r>
          </w:p>
          <w:p w14:paraId="510C7A69" w14:textId="77777777" w:rsidR="004E5772" w:rsidRPr="000014A7" w:rsidRDefault="004E5772" w:rsidP="00BA711C">
            <w:pPr>
              <w:overflowPunct w:val="0"/>
              <w:autoSpaceDE w:val="0"/>
              <w:autoSpaceDN w:val="0"/>
              <w:adjustRightInd w:val="0"/>
              <w:spacing w:line="276" w:lineRule="auto"/>
              <w:textAlignment w:val="baseline"/>
              <w:rPr>
                <w:rFonts w:eastAsia="Times New Roman" w:cs="Times New Roman"/>
                <w:sz w:val="22"/>
              </w:rPr>
            </w:pPr>
            <w:r w:rsidRPr="000014A7">
              <w:rPr>
                <w:rFonts w:eastAsia="Times New Roman" w:cs="Times New Roman"/>
                <w:sz w:val="22"/>
              </w:rPr>
              <w:t>Annual</w:t>
            </w:r>
          </w:p>
          <w:p w14:paraId="510C7A6A" w14:textId="40D9D165" w:rsidR="004E5772" w:rsidRPr="00AC07AF" w:rsidRDefault="00C72A3E" w:rsidP="00BA711C">
            <w:pPr>
              <w:overflowPunct w:val="0"/>
              <w:autoSpaceDE w:val="0"/>
              <w:autoSpaceDN w:val="0"/>
              <w:adjustRightInd w:val="0"/>
              <w:spacing w:line="276" w:lineRule="auto"/>
              <w:textAlignment w:val="baseline"/>
              <w:rPr>
                <w:rFonts w:eastAsia="Times New Roman" w:cs="Times New Roman"/>
                <w:strike/>
                <w:sz w:val="22"/>
              </w:rPr>
            </w:pPr>
            <w:r>
              <w:rPr>
                <w:rFonts w:eastAsia="Times New Roman" w:cs="Times New Roman"/>
                <w:sz w:val="22"/>
              </w:rPr>
              <w:t>October</w:t>
            </w:r>
            <w:r w:rsidR="00693155">
              <w:rPr>
                <w:rFonts w:eastAsia="Times New Roman" w:cs="Times New Roman"/>
                <w:sz w:val="22"/>
              </w:rPr>
              <w:t xml:space="preserve"> 202</w:t>
            </w:r>
            <w:r>
              <w:rPr>
                <w:rFonts w:eastAsia="Times New Roman" w:cs="Times New Roman"/>
                <w:sz w:val="22"/>
              </w:rPr>
              <w:t>3</w:t>
            </w:r>
          </w:p>
        </w:tc>
      </w:tr>
      <w:tr w:rsidR="004E5772" w:rsidRPr="004E5772" w14:paraId="510C7A6E" w14:textId="77777777" w:rsidTr="00665C2D">
        <w:tc>
          <w:tcPr>
            <w:tcW w:w="3031" w:type="dxa"/>
            <w:shd w:val="clear" w:color="auto" w:fill="auto"/>
          </w:tcPr>
          <w:p w14:paraId="510C7A6C"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Review Frequency</w:t>
            </w:r>
          </w:p>
        </w:tc>
        <w:tc>
          <w:tcPr>
            <w:tcW w:w="6064" w:type="dxa"/>
            <w:gridSpan w:val="2"/>
            <w:vMerge/>
            <w:shd w:val="clear" w:color="auto" w:fill="auto"/>
          </w:tcPr>
          <w:p w14:paraId="510C7A6D" w14:textId="77777777" w:rsidR="004E5772" w:rsidRPr="00AC07AF" w:rsidRDefault="004E5772" w:rsidP="00BA711C">
            <w:pPr>
              <w:overflowPunct w:val="0"/>
              <w:autoSpaceDE w:val="0"/>
              <w:autoSpaceDN w:val="0"/>
              <w:adjustRightInd w:val="0"/>
              <w:spacing w:line="276" w:lineRule="auto"/>
              <w:textAlignment w:val="baseline"/>
              <w:rPr>
                <w:rFonts w:eastAsia="Times New Roman" w:cs="Times New Roman"/>
                <w:strike/>
                <w:sz w:val="22"/>
              </w:rPr>
            </w:pPr>
          </w:p>
        </w:tc>
      </w:tr>
      <w:tr w:rsidR="004E5772" w:rsidRPr="004E5772" w14:paraId="510C7A71" w14:textId="77777777" w:rsidTr="00665C2D">
        <w:tc>
          <w:tcPr>
            <w:tcW w:w="3031" w:type="dxa"/>
            <w:shd w:val="clear" w:color="auto" w:fill="auto"/>
          </w:tcPr>
          <w:p w14:paraId="510C7A6F"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Last Review</w:t>
            </w:r>
          </w:p>
        </w:tc>
        <w:tc>
          <w:tcPr>
            <w:tcW w:w="6064" w:type="dxa"/>
            <w:gridSpan w:val="2"/>
            <w:vMerge/>
            <w:shd w:val="clear" w:color="auto" w:fill="auto"/>
          </w:tcPr>
          <w:p w14:paraId="510C7A70" w14:textId="77777777" w:rsidR="004E5772" w:rsidRPr="00AC07AF" w:rsidRDefault="004E5772" w:rsidP="00BA711C">
            <w:pPr>
              <w:overflowPunct w:val="0"/>
              <w:autoSpaceDE w:val="0"/>
              <w:autoSpaceDN w:val="0"/>
              <w:adjustRightInd w:val="0"/>
              <w:spacing w:line="276" w:lineRule="auto"/>
              <w:textAlignment w:val="baseline"/>
              <w:rPr>
                <w:rFonts w:eastAsia="Times New Roman" w:cs="Times New Roman"/>
                <w:strike/>
                <w:sz w:val="22"/>
              </w:rPr>
            </w:pPr>
          </w:p>
        </w:tc>
      </w:tr>
      <w:tr w:rsidR="004E5772" w:rsidRPr="004E5772" w14:paraId="510C7A74" w14:textId="77777777" w:rsidTr="00665C2D">
        <w:tc>
          <w:tcPr>
            <w:tcW w:w="3031" w:type="dxa"/>
            <w:shd w:val="clear" w:color="auto" w:fill="auto"/>
          </w:tcPr>
          <w:p w14:paraId="510C7A72"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Changes at last review</w:t>
            </w:r>
          </w:p>
        </w:tc>
        <w:tc>
          <w:tcPr>
            <w:tcW w:w="6064" w:type="dxa"/>
            <w:gridSpan w:val="2"/>
            <w:shd w:val="clear" w:color="auto" w:fill="auto"/>
          </w:tcPr>
          <w:p w14:paraId="510C7A73" w14:textId="0946D8D4" w:rsidR="004E5772" w:rsidRPr="00AC07AF" w:rsidRDefault="00C72A3E" w:rsidP="000014A7">
            <w:pPr>
              <w:overflowPunct w:val="0"/>
              <w:autoSpaceDE w:val="0"/>
              <w:autoSpaceDN w:val="0"/>
              <w:adjustRightInd w:val="0"/>
              <w:spacing w:after="200" w:line="276" w:lineRule="auto"/>
              <w:textAlignment w:val="baseline"/>
              <w:rPr>
                <w:rFonts w:eastAsia="Times New Roman" w:cs="Times New Roman"/>
                <w:strike/>
                <w:sz w:val="22"/>
              </w:rPr>
            </w:pPr>
            <w:r>
              <w:rPr>
                <w:rFonts w:eastAsia="Times New Roman" w:cs="Times New Roman"/>
                <w:sz w:val="22"/>
              </w:rPr>
              <w:t>No changes</w:t>
            </w:r>
          </w:p>
        </w:tc>
      </w:tr>
      <w:tr w:rsidR="004E5772" w:rsidRPr="004E5772" w14:paraId="510C7A77" w14:textId="77777777" w:rsidTr="00665C2D">
        <w:tc>
          <w:tcPr>
            <w:tcW w:w="3031" w:type="dxa"/>
            <w:shd w:val="clear" w:color="auto" w:fill="auto"/>
          </w:tcPr>
          <w:p w14:paraId="510C7A75" w14:textId="77777777" w:rsidR="004E5772" w:rsidRPr="004E5772" w:rsidRDefault="004E5772" w:rsidP="00BA711C">
            <w:pPr>
              <w:overflowPunct w:val="0"/>
              <w:autoSpaceDE w:val="0"/>
              <w:autoSpaceDN w:val="0"/>
              <w:adjustRightInd w:val="0"/>
              <w:spacing w:line="276" w:lineRule="auto"/>
              <w:textAlignment w:val="baseline"/>
              <w:rPr>
                <w:rFonts w:eastAsia="Times New Roman" w:cs="Times New Roman"/>
                <w:sz w:val="22"/>
              </w:rPr>
            </w:pPr>
            <w:r w:rsidRPr="004E5772">
              <w:rPr>
                <w:rFonts w:eastAsia="Times New Roman" w:cs="Times New Roman"/>
                <w:sz w:val="22"/>
              </w:rPr>
              <w:t>Next Review Due</w:t>
            </w:r>
          </w:p>
        </w:tc>
        <w:tc>
          <w:tcPr>
            <w:tcW w:w="6064" w:type="dxa"/>
            <w:gridSpan w:val="2"/>
            <w:shd w:val="clear" w:color="auto" w:fill="auto"/>
          </w:tcPr>
          <w:p w14:paraId="510C7A76" w14:textId="3B7831A0" w:rsidR="004E5772" w:rsidRPr="004E5772" w:rsidRDefault="00C72A3E" w:rsidP="00BA711C">
            <w:pPr>
              <w:overflowPunct w:val="0"/>
              <w:autoSpaceDE w:val="0"/>
              <w:autoSpaceDN w:val="0"/>
              <w:adjustRightInd w:val="0"/>
              <w:spacing w:line="276" w:lineRule="auto"/>
              <w:textAlignment w:val="baseline"/>
              <w:rPr>
                <w:rFonts w:eastAsia="Times New Roman" w:cs="Times New Roman"/>
                <w:sz w:val="22"/>
              </w:rPr>
            </w:pPr>
            <w:r>
              <w:rPr>
                <w:rFonts w:eastAsia="Times New Roman" w:cs="Times New Roman"/>
                <w:sz w:val="22"/>
              </w:rPr>
              <w:t>October 2024</w:t>
            </w:r>
          </w:p>
        </w:tc>
      </w:tr>
    </w:tbl>
    <w:p w14:paraId="510C7A78" w14:textId="77777777" w:rsidR="007E377D" w:rsidRPr="007E377D" w:rsidRDefault="007E377D" w:rsidP="00BA711C">
      <w:pPr>
        <w:spacing w:line="276" w:lineRule="auto"/>
        <w:rPr>
          <w:rFonts w:cs="Arial"/>
          <w:sz w:val="22"/>
          <w:szCs w:val="22"/>
        </w:rPr>
      </w:pPr>
    </w:p>
    <w:sectPr w:rsidR="007E377D" w:rsidRPr="007E377D" w:rsidSect="00B34163">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933B" w14:textId="77777777" w:rsidR="00BC415C" w:rsidRDefault="00BC415C" w:rsidP="00D41F9E">
      <w:r>
        <w:separator/>
      </w:r>
    </w:p>
  </w:endnote>
  <w:endnote w:type="continuationSeparator" w:id="0">
    <w:p w14:paraId="5D149A4C" w14:textId="77777777" w:rsidR="00BC415C" w:rsidRDefault="00BC415C" w:rsidP="00D4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756113"/>
      <w:docPartObj>
        <w:docPartGallery w:val="Page Numbers (Bottom of Page)"/>
        <w:docPartUnique/>
      </w:docPartObj>
    </w:sdtPr>
    <w:sdtEndPr>
      <w:rPr>
        <w:noProof/>
        <w:sz w:val="22"/>
        <w:szCs w:val="22"/>
      </w:rPr>
    </w:sdtEndPr>
    <w:sdtContent>
      <w:p w14:paraId="510C7A7F" w14:textId="77777777" w:rsidR="00E10F25" w:rsidRDefault="00E10F25">
        <w:pPr>
          <w:pStyle w:val="Footer"/>
          <w:jc w:val="right"/>
          <w:rPr>
            <w:rFonts w:cs="Arial"/>
            <w:noProof/>
            <w:sz w:val="22"/>
          </w:rPr>
        </w:pPr>
        <w:r w:rsidRPr="00D41F9E">
          <w:rPr>
            <w:rFonts w:cs="Arial"/>
            <w:sz w:val="22"/>
          </w:rPr>
          <w:fldChar w:fldCharType="begin"/>
        </w:r>
        <w:r w:rsidRPr="00D41F9E">
          <w:rPr>
            <w:rFonts w:cs="Arial"/>
            <w:sz w:val="22"/>
          </w:rPr>
          <w:instrText xml:space="preserve"> PAGE   \* MERGEFORMAT </w:instrText>
        </w:r>
        <w:r w:rsidRPr="00D41F9E">
          <w:rPr>
            <w:rFonts w:cs="Arial"/>
            <w:sz w:val="22"/>
          </w:rPr>
          <w:fldChar w:fldCharType="separate"/>
        </w:r>
        <w:r w:rsidR="000014A7">
          <w:rPr>
            <w:rFonts w:cs="Arial"/>
            <w:noProof/>
            <w:sz w:val="22"/>
          </w:rPr>
          <w:t>8</w:t>
        </w:r>
        <w:r w:rsidRPr="00D41F9E">
          <w:rPr>
            <w:rFonts w:cs="Arial"/>
            <w:noProof/>
            <w:sz w:val="22"/>
          </w:rPr>
          <w:fldChar w:fldCharType="end"/>
        </w:r>
      </w:p>
      <w:p w14:paraId="510C7A80" w14:textId="1E856EA1" w:rsidR="00E10F25" w:rsidRPr="00C72A3E" w:rsidRDefault="00683321">
        <w:pPr>
          <w:pStyle w:val="Footer"/>
          <w:rPr>
            <w:sz w:val="22"/>
            <w:szCs w:val="22"/>
          </w:rPr>
        </w:pPr>
        <w:r w:rsidRPr="00C72A3E">
          <w:rPr>
            <w:rFonts w:cs="Arial"/>
            <w:sz w:val="20"/>
            <w:szCs w:val="20"/>
          </w:rPr>
          <w:t>DSSG Terms of Reference – v</w:t>
        </w:r>
        <w:r w:rsidR="00285B1F" w:rsidRPr="00C72A3E">
          <w:rPr>
            <w:rFonts w:cs="Arial"/>
            <w:sz w:val="20"/>
            <w:szCs w:val="20"/>
          </w:rPr>
          <w:t>1</w:t>
        </w:r>
        <w:r w:rsidRPr="00C72A3E">
          <w:rPr>
            <w:rFonts w:cs="Arial"/>
            <w:sz w:val="20"/>
            <w:szCs w:val="20"/>
          </w:rPr>
          <w:t>_0</w:t>
        </w:r>
        <w:r w:rsidR="00693155" w:rsidRPr="00C72A3E">
          <w:rPr>
            <w:rFonts w:cs="Arial"/>
            <w:sz w:val="20"/>
            <w:szCs w:val="20"/>
          </w:rPr>
          <w:t>6</w:t>
        </w:r>
        <w:r w:rsidRPr="00C72A3E">
          <w:rPr>
            <w:rFonts w:cs="Arial"/>
            <w:sz w:val="20"/>
            <w:szCs w:val="20"/>
          </w:rPr>
          <w:t xml:space="preserve"> </w:t>
        </w:r>
        <w:r w:rsidR="00693155" w:rsidRPr="00C72A3E">
          <w:rPr>
            <w:rFonts w:cs="Arial"/>
            <w:sz w:val="20"/>
            <w:szCs w:val="20"/>
          </w:rPr>
          <w:t>November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C143" w14:textId="77777777" w:rsidR="00BC415C" w:rsidRDefault="00BC415C" w:rsidP="00D41F9E">
      <w:r>
        <w:separator/>
      </w:r>
    </w:p>
  </w:footnote>
  <w:footnote w:type="continuationSeparator" w:id="0">
    <w:p w14:paraId="71144F63" w14:textId="77777777" w:rsidR="00BC415C" w:rsidRDefault="00BC415C" w:rsidP="00D41F9E">
      <w:r>
        <w:continuationSeparator/>
      </w:r>
    </w:p>
  </w:footnote>
  <w:footnote w:id="1">
    <w:p w14:paraId="510C7A81" w14:textId="1C73BDA7" w:rsidR="00E10F25" w:rsidRPr="00C72A3E" w:rsidRDefault="00E10F25">
      <w:pPr>
        <w:pStyle w:val="FootnoteText"/>
        <w:rPr>
          <w:sz w:val="18"/>
          <w:szCs w:val="18"/>
        </w:rPr>
      </w:pPr>
      <w:r w:rsidRPr="00C72A3E">
        <w:rPr>
          <w:rStyle w:val="FootnoteReference"/>
          <w:sz w:val="18"/>
          <w:szCs w:val="18"/>
        </w:rPr>
        <w:footnoteRef/>
      </w:r>
      <w:r w:rsidRPr="00C72A3E">
        <w:rPr>
          <w:sz w:val="18"/>
          <w:szCs w:val="18"/>
        </w:rPr>
        <w:t xml:space="preserve"> </w:t>
      </w:r>
      <w:hyperlink r:id="rId1" w:history="1">
        <w:r w:rsidR="00AA21FB" w:rsidRPr="00AA21FB">
          <w:rPr>
            <w:rStyle w:val="Hyperlink"/>
            <w:sz w:val="18"/>
            <w:szCs w:val="18"/>
          </w:rPr>
          <w:t>Barnardo's Safeguarding Review - Diocese of Bristol</w:t>
        </w:r>
      </w:hyperlink>
    </w:p>
  </w:footnote>
  <w:footnote w:id="2">
    <w:p w14:paraId="510C7A82" w14:textId="77777777" w:rsidR="00E10F25" w:rsidRDefault="00E10F25">
      <w:pPr>
        <w:pStyle w:val="FootnoteText"/>
      </w:pPr>
      <w:r w:rsidRPr="00C72A3E">
        <w:rPr>
          <w:rStyle w:val="FootnoteReference"/>
          <w:sz w:val="18"/>
          <w:szCs w:val="18"/>
        </w:rPr>
        <w:footnoteRef/>
      </w:r>
      <w:r w:rsidRPr="00C72A3E">
        <w:rPr>
          <w:sz w:val="18"/>
          <w:szCs w:val="18"/>
        </w:rPr>
        <w:t xml:space="preserve"> Liability and the ultimate responsibility for safeguarding arrangements within the Diocese of Bristol lie with the Bishop of Bristol.</w:t>
      </w:r>
    </w:p>
  </w:footnote>
  <w:footnote w:id="3">
    <w:p w14:paraId="510C7A83" w14:textId="77777777" w:rsidR="00E10F25" w:rsidRPr="00C72A3E" w:rsidRDefault="00E10F25">
      <w:pPr>
        <w:pStyle w:val="FootnoteText"/>
        <w:rPr>
          <w:sz w:val="18"/>
          <w:szCs w:val="18"/>
        </w:rPr>
      </w:pPr>
      <w:r w:rsidRPr="00C72A3E">
        <w:rPr>
          <w:rStyle w:val="FootnoteReference"/>
          <w:sz w:val="18"/>
          <w:szCs w:val="18"/>
        </w:rPr>
        <w:footnoteRef/>
      </w:r>
      <w:r w:rsidRPr="00C72A3E">
        <w:rPr>
          <w:sz w:val="18"/>
          <w:szCs w:val="18"/>
        </w:rPr>
        <w:t xml:space="preserve"> May include: IICSA, Local Safeguarding Boards or similar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36"/>
    <w:multiLevelType w:val="hybridMultilevel"/>
    <w:tmpl w:val="1D7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0CA"/>
    <w:multiLevelType w:val="hybridMultilevel"/>
    <w:tmpl w:val="F3B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7BA5"/>
    <w:multiLevelType w:val="hybridMultilevel"/>
    <w:tmpl w:val="7232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5376"/>
    <w:multiLevelType w:val="hybridMultilevel"/>
    <w:tmpl w:val="2110D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26D72"/>
    <w:multiLevelType w:val="hybridMultilevel"/>
    <w:tmpl w:val="F71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C2BEF"/>
    <w:multiLevelType w:val="hybridMultilevel"/>
    <w:tmpl w:val="6DF033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5D30D5"/>
    <w:multiLevelType w:val="hybridMultilevel"/>
    <w:tmpl w:val="7EBC6D06"/>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F16A11"/>
    <w:multiLevelType w:val="hybridMultilevel"/>
    <w:tmpl w:val="ABF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52681"/>
    <w:multiLevelType w:val="hybridMultilevel"/>
    <w:tmpl w:val="C5725204"/>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601F2A"/>
    <w:multiLevelType w:val="hybridMultilevel"/>
    <w:tmpl w:val="9772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C3355"/>
    <w:multiLevelType w:val="hybridMultilevel"/>
    <w:tmpl w:val="155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E4441"/>
    <w:multiLevelType w:val="hybridMultilevel"/>
    <w:tmpl w:val="776A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32DB1"/>
    <w:multiLevelType w:val="hybridMultilevel"/>
    <w:tmpl w:val="1E2A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10A01"/>
    <w:multiLevelType w:val="hybridMultilevel"/>
    <w:tmpl w:val="E5C8C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4352B"/>
    <w:multiLevelType w:val="hybridMultilevel"/>
    <w:tmpl w:val="A0FA089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026FE"/>
    <w:multiLevelType w:val="hybridMultilevel"/>
    <w:tmpl w:val="50E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945E0"/>
    <w:multiLevelType w:val="hybridMultilevel"/>
    <w:tmpl w:val="833E69DE"/>
    <w:lvl w:ilvl="0" w:tplc="FFFFFFFF">
      <w:start w:val="1"/>
      <w:numFmt w:val="decimal"/>
      <w:lvlText w:val="%1."/>
      <w:lvlJc w:val="left"/>
      <w:pPr>
        <w:ind w:left="720" w:hanging="360"/>
      </w:pPr>
      <w:rPr>
        <w:rFonts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7753B3"/>
    <w:multiLevelType w:val="hybridMultilevel"/>
    <w:tmpl w:val="F5FA3FDC"/>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9602349">
    <w:abstractNumId w:val="14"/>
  </w:num>
  <w:num w:numId="2" w16cid:durableId="1386949207">
    <w:abstractNumId w:val="1"/>
  </w:num>
  <w:num w:numId="3" w16cid:durableId="1397893254">
    <w:abstractNumId w:val="0"/>
  </w:num>
  <w:num w:numId="4" w16cid:durableId="1759398923">
    <w:abstractNumId w:val="10"/>
  </w:num>
  <w:num w:numId="5" w16cid:durableId="272596752">
    <w:abstractNumId w:val="4"/>
  </w:num>
  <w:num w:numId="6" w16cid:durableId="927620691">
    <w:abstractNumId w:val="12"/>
  </w:num>
  <w:num w:numId="7" w16cid:durableId="1565681048">
    <w:abstractNumId w:val="3"/>
  </w:num>
  <w:num w:numId="8" w16cid:durableId="393431106">
    <w:abstractNumId w:val="9"/>
  </w:num>
  <w:num w:numId="9" w16cid:durableId="1496459403">
    <w:abstractNumId w:val="13"/>
  </w:num>
  <w:num w:numId="10" w16cid:durableId="240602320">
    <w:abstractNumId w:val="2"/>
  </w:num>
  <w:num w:numId="11" w16cid:durableId="2136101884">
    <w:abstractNumId w:val="15"/>
  </w:num>
  <w:num w:numId="12" w16cid:durableId="960301210">
    <w:abstractNumId w:val="7"/>
  </w:num>
  <w:num w:numId="13" w16cid:durableId="1311596424">
    <w:abstractNumId w:val="11"/>
  </w:num>
  <w:num w:numId="14" w16cid:durableId="603194646">
    <w:abstractNumId w:val="6"/>
  </w:num>
  <w:num w:numId="15" w16cid:durableId="1379208996">
    <w:abstractNumId w:val="17"/>
  </w:num>
  <w:num w:numId="16" w16cid:durableId="1839467576">
    <w:abstractNumId w:val="8"/>
  </w:num>
  <w:num w:numId="17" w16cid:durableId="417947881">
    <w:abstractNumId w:val="5"/>
  </w:num>
  <w:num w:numId="18" w16cid:durableId="19843138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C6"/>
    <w:rsid w:val="000014A7"/>
    <w:rsid w:val="00014F9E"/>
    <w:rsid w:val="00053757"/>
    <w:rsid w:val="000F3460"/>
    <w:rsid w:val="00142158"/>
    <w:rsid w:val="001B6F70"/>
    <w:rsid w:val="001E4128"/>
    <w:rsid w:val="001E53A0"/>
    <w:rsid w:val="001F5102"/>
    <w:rsid w:val="002041D9"/>
    <w:rsid w:val="00211DD1"/>
    <w:rsid w:val="0022487C"/>
    <w:rsid w:val="00227351"/>
    <w:rsid w:val="002279D8"/>
    <w:rsid w:val="00281386"/>
    <w:rsid w:val="00285B1F"/>
    <w:rsid w:val="002D61F1"/>
    <w:rsid w:val="003573F1"/>
    <w:rsid w:val="00370EAC"/>
    <w:rsid w:val="0038021C"/>
    <w:rsid w:val="00380D79"/>
    <w:rsid w:val="003A25C0"/>
    <w:rsid w:val="003B52A5"/>
    <w:rsid w:val="003F006F"/>
    <w:rsid w:val="00401812"/>
    <w:rsid w:val="00415EC1"/>
    <w:rsid w:val="004222CD"/>
    <w:rsid w:val="00433F10"/>
    <w:rsid w:val="0044600D"/>
    <w:rsid w:val="00491C8C"/>
    <w:rsid w:val="004962C9"/>
    <w:rsid w:val="0049795B"/>
    <w:rsid w:val="004D27DA"/>
    <w:rsid w:val="004D3446"/>
    <w:rsid w:val="004E5772"/>
    <w:rsid w:val="004F6DC6"/>
    <w:rsid w:val="005344C8"/>
    <w:rsid w:val="00554AF2"/>
    <w:rsid w:val="00570840"/>
    <w:rsid w:val="00585E93"/>
    <w:rsid w:val="005E47DB"/>
    <w:rsid w:val="005E7B90"/>
    <w:rsid w:val="00641639"/>
    <w:rsid w:val="00641DE6"/>
    <w:rsid w:val="00665C2D"/>
    <w:rsid w:val="00683321"/>
    <w:rsid w:val="00693155"/>
    <w:rsid w:val="006A6201"/>
    <w:rsid w:val="006C423A"/>
    <w:rsid w:val="00732A24"/>
    <w:rsid w:val="00770B62"/>
    <w:rsid w:val="007760D8"/>
    <w:rsid w:val="007A0B34"/>
    <w:rsid w:val="007D206A"/>
    <w:rsid w:val="007E377D"/>
    <w:rsid w:val="00807B0F"/>
    <w:rsid w:val="00816DFA"/>
    <w:rsid w:val="009000A3"/>
    <w:rsid w:val="00902D2F"/>
    <w:rsid w:val="00937F83"/>
    <w:rsid w:val="009D1928"/>
    <w:rsid w:val="009E5C52"/>
    <w:rsid w:val="00A26667"/>
    <w:rsid w:val="00A27EA3"/>
    <w:rsid w:val="00A57F02"/>
    <w:rsid w:val="00AA21FB"/>
    <w:rsid w:val="00AC07AF"/>
    <w:rsid w:val="00AE4991"/>
    <w:rsid w:val="00AF38A2"/>
    <w:rsid w:val="00B34163"/>
    <w:rsid w:val="00B34E93"/>
    <w:rsid w:val="00B81E40"/>
    <w:rsid w:val="00BA711C"/>
    <w:rsid w:val="00BC156F"/>
    <w:rsid w:val="00BC415C"/>
    <w:rsid w:val="00BC55B9"/>
    <w:rsid w:val="00BD7D76"/>
    <w:rsid w:val="00BE30BE"/>
    <w:rsid w:val="00BF3FB2"/>
    <w:rsid w:val="00BF5FF1"/>
    <w:rsid w:val="00C46F8E"/>
    <w:rsid w:val="00C54EBF"/>
    <w:rsid w:val="00C70B98"/>
    <w:rsid w:val="00C72A3E"/>
    <w:rsid w:val="00C73741"/>
    <w:rsid w:val="00C92D92"/>
    <w:rsid w:val="00C93133"/>
    <w:rsid w:val="00CA039D"/>
    <w:rsid w:val="00D037F5"/>
    <w:rsid w:val="00D156A0"/>
    <w:rsid w:val="00D41F9E"/>
    <w:rsid w:val="00DF406F"/>
    <w:rsid w:val="00E10F25"/>
    <w:rsid w:val="00E2739D"/>
    <w:rsid w:val="00F53E59"/>
    <w:rsid w:val="00F836BF"/>
    <w:rsid w:val="00FC1F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C79ED"/>
  <w14:defaultImageDpi w14:val="300"/>
  <w15:docId w15:val="{D5DF4ED5-DFD3-4E23-9051-CFFFF8A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B9"/>
    <w:rPr>
      <w:rFonts w:ascii="Arial" w:hAnsi="Arial"/>
    </w:rPr>
  </w:style>
  <w:style w:type="paragraph" w:styleId="Heading1">
    <w:name w:val="heading 1"/>
    <w:basedOn w:val="Normal"/>
    <w:next w:val="Normal"/>
    <w:link w:val="Heading1Char"/>
    <w:uiPriority w:val="9"/>
    <w:qFormat/>
    <w:rsid w:val="00665C2D"/>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38021C"/>
    <w:pPr>
      <w:keepNext/>
      <w:keepLines/>
      <w:spacing w:before="200"/>
      <w:outlineLvl w:val="1"/>
    </w:pPr>
    <w:rPr>
      <w:rFonts w:ascii="Gill Sans MT" w:eastAsiaTheme="majorEastAsia" w:hAnsi="Gill Sans MT"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C6"/>
    <w:pPr>
      <w:ind w:left="720"/>
      <w:contextualSpacing/>
    </w:pPr>
  </w:style>
  <w:style w:type="paragraph" w:styleId="BalloonText">
    <w:name w:val="Balloon Text"/>
    <w:basedOn w:val="Normal"/>
    <w:link w:val="BalloonTextChar"/>
    <w:uiPriority w:val="99"/>
    <w:semiHidden/>
    <w:unhideWhenUsed/>
    <w:rsid w:val="00F836BF"/>
    <w:rPr>
      <w:rFonts w:ascii="Tahoma" w:hAnsi="Tahoma" w:cs="Tahoma"/>
      <w:sz w:val="16"/>
      <w:szCs w:val="16"/>
    </w:rPr>
  </w:style>
  <w:style w:type="character" w:customStyle="1" w:styleId="BalloonTextChar">
    <w:name w:val="Balloon Text Char"/>
    <w:basedOn w:val="DefaultParagraphFont"/>
    <w:link w:val="BalloonText"/>
    <w:uiPriority w:val="99"/>
    <w:semiHidden/>
    <w:rsid w:val="00F836BF"/>
    <w:rPr>
      <w:rFonts w:ascii="Tahoma" w:hAnsi="Tahoma" w:cs="Tahoma"/>
      <w:sz w:val="16"/>
      <w:szCs w:val="16"/>
    </w:rPr>
  </w:style>
  <w:style w:type="character" w:styleId="CommentReference">
    <w:name w:val="annotation reference"/>
    <w:basedOn w:val="DefaultParagraphFont"/>
    <w:uiPriority w:val="99"/>
    <w:semiHidden/>
    <w:unhideWhenUsed/>
    <w:rsid w:val="005E47DB"/>
    <w:rPr>
      <w:sz w:val="16"/>
      <w:szCs w:val="16"/>
    </w:rPr>
  </w:style>
  <w:style w:type="paragraph" w:styleId="CommentText">
    <w:name w:val="annotation text"/>
    <w:basedOn w:val="Normal"/>
    <w:link w:val="CommentTextChar"/>
    <w:uiPriority w:val="99"/>
    <w:semiHidden/>
    <w:unhideWhenUsed/>
    <w:rsid w:val="005E47DB"/>
    <w:rPr>
      <w:sz w:val="20"/>
      <w:szCs w:val="20"/>
    </w:rPr>
  </w:style>
  <w:style w:type="character" w:customStyle="1" w:styleId="CommentTextChar">
    <w:name w:val="Comment Text Char"/>
    <w:basedOn w:val="DefaultParagraphFont"/>
    <w:link w:val="CommentText"/>
    <w:uiPriority w:val="99"/>
    <w:semiHidden/>
    <w:rsid w:val="005E47DB"/>
    <w:rPr>
      <w:sz w:val="20"/>
      <w:szCs w:val="20"/>
    </w:rPr>
  </w:style>
  <w:style w:type="paragraph" w:styleId="CommentSubject">
    <w:name w:val="annotation subject"/>
    <w:basedOn w:val="CommentText"/>
    <w:next w:val="CommentText"/>
    <w:link w:val="CommentSubjectChar"/>
    <w:uiPriority w:val="99"/>
    <w:semiHidden/>
    <w:unhideWhenUsed/>
    <w:rsid w:val="005E47DB"/>
    <w:rPr>
      <w:b/>
      <w:bCs/>
    </w:rPr>
  </w:style>
  <w:style w:type="character" w:customStyle="1" w:styleId="CommentSubjectChar">
    <w:name w:val="Comment Subject Char"/>
    <w:basedOn w:val="CommentTextChar"/>
    <w:link w:val="CommentSubject"/>
    <w:uiPriority w:val="99"/>
    <w:semiHidden/>
    <w:rsid w:val="005E47DB"/>
    <w:rPr>
      <w:b/>
      <w:bCs/>
      <w:sz w:val="20"/>
      <w:szCs w:val="20"/>
    </w:rPr>
  </w:style>
  <w:style w:type="paragraph" w:styleId="Header">
    <w:name w:val="header"/>
    <w:basedOn w:val="Normal"/>
    <w:link w:val="HeaderChar"/>
    <w:uiPriority w:val="99"/>
    <w:unhideWhenUsed/>
    <w:rsid w:val="00D41F9E"/>
    <w:pPr>
      <w:tabs>
        <w:tab w:val="center" w:pos="4513"/>
        <w:tab w:val="right" w:pos="9026"/>
      </w:tabs>
    </w:pPr>
  </w:style>
  <w:style w:type="character" w:customStyle="1" w:styleId="HeaderChar">
    <w:name w:val="Header Char"/>
    <w:basedOn w:val="DefaultParagraphFont"/>
    <w:link w:val="Header"/>
    <w:uiPriority w:val="99"/>
    <w:rsid w:val="00D41F9E"/>
  </w:style>
  <w:style w:type="paragraph" w:styleId="Footer">
    <w:name w:val="footer"/>
    <w:basedOn w:val="Normal"/>
    <w:link w:val="FooterChar"/>
    <w:uiPriority w:val="99"/>
    <w:unhideWhenUsed/>
    <w:rsid w:val="00D41F9E"/>
    <w:pPr>
      <w:tabs>
        <w:tab w:val="center" w:pos="4513"/>
        <w:tab w:val="right" w:pos="9026"/>
      </w:tabs>
    </w:pPr>
  </w:style>
  <w:style w:type="character" w:customStyle="1" w:styleId="FooterChar">
    <w:name w:val="Footer Char"/>
    <w:basedOn w:val="DefaultParagraphFont"/>
    <w:link w:val="Footer"/>
    <w:uiPriority w:val="99"/>
    <w:rsid w:val="00D41F9E"/>
  </w:style>
  <w:style w:type="paragraph" w:styleId="Title">
    <w:name w:val="Title"/>
    <w:basedOn w:val="Normal"/>
    <w:next w:val="Normal"/>
    <w:link w:val="TitleChar"/>
    <w:uiPriority w:val="10"/>
    <w:qFormat/>
    <w:rsid w:val="00665C2D"/>
    <w:pPr>
      <w:pBdr>
        <w:bottom w:val="single" w:sz="8" w:space="4" w:color="4F81BD" w:themeColor="accent1"/>
      </w:pBdr>
      <w:spacing w:after="300"/>
      <w:contextualSpacing/>
    </w:pPr>
    <w:rPr>
      <w:rFonts w:ascii="Gill Sans MT" w:eastAsiaTheme="majorEastAsia" w:hAnsi="Gill Sans M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C2D"/>
    <w:rPr>
      <w:rFonts w:ascii="Gill Sans MT" w:eastAsiaTheme="majorEastAsia" w:hAnsi="Gill Sans MT"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5C2D"/>
    <w:rPr>
      <w:rFonts w:ascii="Gill Sans MT" w:eastAsiaTheme="majorEastAsia" w:hAnsi="Gill Sans MT" w:cstheme="majorBidi"/>
      <w:b/>
      <w:bCs/>
      <w:sz w:val="28"/>
      <w:szCs w:val="28"/>
    </w:rPr>
  </w:style>
  <w:style w:type="paragraph" w:styleId="FootnoteText">
    <w:name w:val="footnote text"/>
    <w:basedOn w:val="Normal"/>
    <w:link w:val="FootnoteTextChar"/>
    <w:uiPriority w:val="99"/>
    <w:semiHidden/>
    <w:unhideWhenUsed/>
    <w:rsid w:val="00BC55B9"/>
    <w:rPr>
      <w:sz w:val="20"/>
      <w:szCs w:val="20"/>
    </w:rPr>
  </w:style>
  <w:style w:type="character" w:customStyle="1" w:styleId="FootnoteTextChar">
    <w:name w:val="Footnote Text Char"/>
    <w:basedOn w:val="DefaultParagraphFont"/>
    <w:link w:val="FootnoteText"/>
    <w:uiPriority w:val="99"/>
    <w:semiHidden/>
    <w:rsid w:val="00BC55B9"/>
    <w:rPr>
      <w:sz w:val="20"/>
      <w:szCs w:val="20"/>
    </w:rPr>
  </w:style>
  <w:style w:type="character" w:styleId="FootnoteReference">
    <w:name w:val="footnote reference"/>
    <w:basedOn w:val="DefaultParagraphFont"/>
    <w:uiPriority w:val="99"/>
    <w:semiHidden/>
    <w:unhideWhenUsed/>
    <w:rsid w:val="00BC55B9"/>
    <w:rPr>
      <w:vertAlign w:val="superscript"/>
    </w:rPr>
  </w:style>
  <w:style w:type="character" w:styleId="Hyperlink">
    <w:name w:val="Hyperlink"/>
    <w:basedOn w:val="DefaultParagraphFont"/>
    <w:uiPriority w:val="99"/>
    <w:unhideWhenUsed/>
    <w:rsid w:val="00BC55B9"/>
    <w:rPr>
      <w:color w:val="0000FF" w:themeColor="hyperlink"/>
      <w:u w:val="single"/>
    </w:rPr>
  </w:style>
  <w:style w:type="character" w:customStyle="1" w:styleId="Heading2Char">
    <w:name w:val="Heading 2 Char"/>
    <w:basedOn w:val="DefaultParagraphFont"/>
    <w:link w:val="Heading2"/>
    <w:uiPriority w:val="9"/>
    <w:rsid w:val="0038021C"/>
    <w:rPr>
      <w:rFonts w:ascii="Gill Sans MT" w:eastAsiaTheme="majorEastAsia" w:hAnsi="Gill Sans MT" w:cstheme="majorBidi"/>
      <w:b/>
      <w:bCs/>
      <w:color w:val="000000" w:themeColor="text1"/>
      <w:szCs w:val="26"/>
    </w:rPr>
  </w:style>
  <w:style w:type="character" w:styleId="UnresolvedMention">
    <w:name w:val="Unresolved Mention"/>
    <w:basedOn w:val="DefaultParagraphFont"/>
    <w:uiPriority w:val="99"/>
    <w:semiHidden/>
    <w:unhideWhenUsed/>
    <w:rsid w:val="00AA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3hgrlq6yacptf.cloudfront.net/5f3ecfb22c3ee/content/pages/documents/7a134a20eeaa1729dd2ae8bc152cc28d73b752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99F5-902C-4AC8-A613-B0CA6774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F068-330B-48C2-9053-D7FD216E11B6}">
  <ds:schemaRefs>
    <ds:schemaRef ds:uri="http://schemas.microsoft.com/sharepoint/v3/contenttype/forms"/>
  </ds:schemaRefs>
</ds:datastoreItem>
</file>

<file path=customXml/itemProps3.xml><?xml version="1.0" encoding="utf-8"?>
<ds:datastoreItem xmlns:ds="http://schemas.openxmlformats.org/officeDocument/2006/customXml" ds:itemID="{9CCEBFF2-22B5-4909-981D-29716F45CDAB}">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4.xml><?xml version="1.0" encoding="utf-8"?>
<ds:datastoreItem xmlns:ds="http://schemas.openxmlformats.org/officeDocument/2006/customXml" ds:itemID="{6309BA70-461E-4A5C-93C0-AAC1249B3E0C}">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Katheryn Caithness</cp:lastModifiedBy>
  <cp:revision>12</cp:revision>
  <cp:lastPrinted>2018-03-05T10:24:00Z</cp:lastPrinted>
  <dcterms:created xsi:type="dcterms:W3CDTF">2021-11-24T14:56:00Z</dcterms:created>
  <dcterms:modified xsi:type="dcterms:W3CDTF">2023-12-05T09:18:00Z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286600</vt:r8>
  </property>
  <property fmtid="{D5CDD505-2E9C-101B-9397-08002B2CF9AE}" pid="4" name="MediaServiceImageTags">
    <vt:lpwstr/>
  </property>
</Properties>
</file>