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067AF" w14:textId="3AA97C33" w:rsidR="00385FF2" w:rsidRPr="00385FF2" w:rsidRDefault="00114A10" w:rsidP="00206068">
      <w:pPr>
        <w:spacing w:line="276" w:lineRule="auto"/>
        <w:rPr>
          <w:b/>
          <w:bCs/>
          <w:w w:val="103"/>
          <w:sz w:val="36"/>
          <w:szCs w:val="36"/>
        </w:rPr>
      </w:pPr>
      <w:r>
        <w:rPr>
          <w:noProof/>
          <w:w w:val="103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2A2CFA2" wp14:editId="2E97DD91">
            <wp:simplePos x="0" y="0"/>
            <wp:positionH relativeFrom="column">
              <wp:posOffset>-31750</wp:posOffset>
            </wp:positionH>
            <wp:positionV relativeFrom="paragraph">
              <wp:posOffset>0</wp:posOffset>
            </wp:positionV>
            <wp:extent cx="1244600" cy="2146300"/>
            <wp:effectExtent l="0" t="0" r="0" b="6350"/>
            <wp:wrapSquare wrapText="bothSides"/>
            <wp:docPr id="282598878" name="Picture 1" descr="A close-up of a cro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598878" name="Picture 1" descr="A close-up of a cros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5FF2" w:rsidRPr="00385FF2">
        <w:rPr>
          <w:b/>
          <w:bCs/>
          <w:w w:val="103"/>
          <w:sz w:val="36"/>
          <w:szCs w:val="36"/>
        </w:rPr>
        <w:t>Introducing the Holding Cross</w:t>
      </w:r>
    </w:p>
    <w:p w14:paraId="534AC996" w14:textId="77777777" w:rsidR="00D03FF8" w:rsidRPr="00D03FF8" w:rsidRDefault="00FD6349" w:rsidP="00D03FF8">
      <w:pPr>
        <w:spacing w:line="276" w:lineRule="auto"/>
        <w:rPr>
          <w:w w:val="103"/>
          <w:sz w:val="28"/>
          <w:szCs w:val="28"/>
        </w:rPr>
      </w:pPr>
      <w:r w:rsidRPr="00FD6349">
        <w:rPr>
          <w:w w:val="103"/>
          <w:sz w:val="28"/>
          <w:szCs w:val="28"/>
        </w:rPr>
        <w:t>A holding cross is a simple, cross designed to be</w:t>
      </w:r>
      <w:r w:rsidRPr="00206068">
        <w:rPr>
          <w:w w:val="103"/>
          <w:sz w:val="28"/>
          <w:szCs w:val="28"/>
        </w:rPr>
        <w:t xml:space="preserve"> deliberately uneven and</w:t>
      </w:r>
      <w:r w:rsidRPr="00FD6349">
        <w:rPr>
          <w:w w:val="103"/>
          <w:sz w:val="28"/>
          <w:szCs w:val="28"/>
        </w:rPr>
        <w:t xml:space="preserve"> held in your hand while you pray or contemplate</w:t>
      </w:r>
      <w:r w:rsidRPr="00206068">
        <w:rPr>
          <w:w w:val="103"/>
          <w:sz w:val="28"/>
          <w:szCs w:val="28"/>
        </w:rPr>
        <w:t>. They are often made of olive wood from the Holy Land. The cross</w:t>
      </w:r>
      <w:r w:rsidRPr="00FD6349">
        <w:rPr>
          <w:w w:val="103"/>
          <w:sz w:val="28"/>
          <w:szCs w:val="28"/>
        </w:rPr>
        <w:t xml:space="preserve"> offe</w:t>
      </w:r>
      <w:r w:rsidRPr="00206068">
        <w:rPr>
          <w:w w:val="103"/>
          <w:sz w:val="28"/>
          <w:szCs w:val="28"/>
        </w:rPr>
        <w:t>rs</w:t>
      </w:r>
      <w:r w:rsidRPr="00FD6349">
        <w:rPr>
          <w:w w:val="103"/>
          <w:sz w:val="28"/>
          <w:szCs w:val="28"/>
        </w:rPr>
        <w:t xml:space="preserve"> a physical reminder of Christ's presence and sacrifice. </w:t>
      </w:r>
      <w:r w:rsidR="00D03FF8" w:rsidRPr="00D03FF8">
        <w:rPr>
          <w:w w:val="103"/>
          <w:sz w:val="28"/>
          <w:szCs w:val="28"/>
        </w:rPr>
        <w:t xml:space="preserve">Holding the cross has at times in history been a sign of courage in the face of adversity. </w:t>
      </w:r>
    </w:p>
    <w:p w14:paraId="77247221" w14:textId="77777777" w:rsidR="00D03FF8" w:rsidRPr="00D03FF8" w:rsidRDefault="00D03FF8" w:rsidP="00D03FF8">
      <w:pPr>
        <w:spacing w:line="276" w:lineRule="auto"/>
        <w:rPr>
          <w:w w:val="103"/>
          <w:sz w:val="28"/>
          <w:szCs w:val="28"/>
        </w:rPr>
      </w:pPr>
      <w:r w:rsidRPr="00D03FF8">
        <w:rPr>
          <w:w w:val="103"/>
          <w:sz w:val="28"/>
          <w:szCs w:val="28"/>
        </w:rPr>
        <w:t xml:space="preserve">You can buy wooden holding crosses online, here is one option: </w:t>
      </w:r>
      <w:hyperlink r:id="rId6" w:history="1">
        <w:r w:rsidRPr="00D03FF8">
          <w:rPr>
            <w:rStyle w:val="Hyperlink"/>
            <w:w w:val="103"/>
            <w:sz w:val="28"/>
            <w:szCs w:val="28"/>
          </w:rPr>
          <w:t>https://www.eden.co.uk/</w:t>
        </w:r>
      </w:hyperlink>
      <w:r w:rsidRPr="00D03FF8">
        <w:rPr>
          <w:w w:val="103"/>
          <w:sz w:val="28"/>
          <w:szCs w:val="28"/>
        </w:rPr>
        <w:t>. Alternatively, you could make your own.</w:t>
      </w:r>
    </w:p>
    <w:p w14:paraId="2990F651" w14:textId="4C3B58BE" w:rsidR="00FD6349" w:rsidRDefault="00920947" w:rsidP="00206068">
      <w:pPr>
        <w:spacing w:line="276" w:lineRule="auto"/>
        <w:rPr>
          <w:w w:val="103"/>
          <w:sz w:val="28"/>
          <w:szCs w:val="28"/>
        </w:rPr>
      </w:pPr>
      <w:r>
        <w:rPr>
          <w:w w:val="103"/>
          <w:sz w:val="28"/>
          <w:szCs w:val="28"/>
        </w:rPr>
        <w:t>You can use it in a planned prayer time or at moments throughout the day.</w:t>
      </w:r>
    </w:p>
    <w:p w14:paraId="01B6AAD7" w14:textId="2820A9E3" w:rsidR="00FD6349" w:rsidRPr="00FD6349" w:rsidRDefault="00FD6349" w:rsidP="00206068">
      <w:pPr>
        <w:spacing w:line="276" w:lineRule="auto"/>
        <w:rPr>
          <w:b/>
          <w:bCs/>
          <w:w w:val="103"/>
          <w:sz w:val="28"/>
          <w:szCs w:val="28"/>
        </w:rPr>
      </w:pPr>
      <w:r w:rsidRPr="00FD6349">
        <w:rPr>
          <w:b/>
          <w:bCs/>
          <w:w w:val="103"/>
          <w:sz w:val="28"/>
          <w:szCs w:val="28"/>
        </w:rPr>
        <w:t>Here are some instructions for using a holding cross:</w:t>
      </w:r>
    </w:p>
    <w:p w14:paraId="0D50F553" w14:textId="2CD90ED5" w:rsidR="00FD6349" w:rsidRPr="00FD6349" w:rsidRDefault="00206068" w:rsidP="00206068">
      <w:pPr>
        <w:spacing w:line="276" w:lineRule="auto"/>
        <w:rPr>
          <w:b/>
          <w:bCs/>
          <w:w w:val="103"/>
          <w:sz w:val="28"/>
          <w:szCs w:val="28"/>
        </w:rPr>
      </w:pPr>
      <w:r>
        <w:rPr>
          <w:b/>
          <w:bCs/>
          <w:w w:val="103"/>
          <w:sz w:val="28"/>
          <w:szCs w:val="28"/>
        </w:rPr>
        <w:t>1</w:t>
      </w:r>
      <w:r w:rsidR="00FD6349" w:rsidRPr="00FD6349">
        <w:rPr>
          <w:b/>
          <w:bCs/>
          <w:w w:val="103"/>
          <w:sz w:val="28"/>
          <w:szCs w:val="28"/>
        </w:rPr>
        <w:t>. Hold the Cross</w:t>
      </w:r>
    </w:p>
    <w:p w14:paraId="75E034F6" w14:textId="4F93F56C" w:rsidR="00FD6349" w:rsidRPr="00FD6349" w:rsidRDefault="00FD6349" w:rsidP="00206068">
      <w:pPr>
        <w:numPr>
          <w:ilvl w:val="0"/>
          <w:numId w:val="2"/>
        </w:numPr>
        <w:spacing w:line="276" w:lineRule="auto"/>
        <w:rPr>
          <w:w w:val="103"/>
          <w:sz w:val="28"/>
          <w:szCs w:val="28"/>
        </w:rPr>
      </w:pPr>
      <w:r w:rsidRPr="00FD6349">
        <w:rPr>
          <w:w w:val="103"/>
          <w:sz w:val="28"/>
          <w:szCs w:val="28"/>
        </w:rPr>
        <w:t>Take the holding cross in your dominant hand or both hands.</w:t>
      </w:r>
    </w:p>
    <w:p w14:paraId="355CA9F8" w14:textId="35593741" w:rsidR="00FD6349" w:rsidRPr="00FD6349" w:rsidRDefault="00FD6349" w:rsidP="00206068">
      <w:pPr>
        <w:numPr>
          <w:ilvl w:val="0"/>
          <w:numId w:val="2"/>
        </w:numPr>
        <w:spacing w:line="276" w:lineRule="auto"/>
        <w:rPr>
          <w:w w:val="103"/>
          <w:sz w:val="28"/>
          <w:szCs w:val="28"/>
        </w:rPr>
      </w:pPr>
      <w:r w:rsidRPr="00FD6349">
        <w:rPr>
          <w:w w:val="103"/>
          <w:sz w:val="28"/>
          <w:szCs w:val="28"/>
        </w:rPr>
        <w:t>The cross is usually small enough to fit comfortably in the palm of your hand. Hold it gently with your fingers wrapping around the body of the cross.</w:t>
      </w:r>
    </w:p>
    <w:p w14:paraId="3EF15873" w14:textId="77777777" w:rsidR="00FD6349" w:rsidRDefault="00FD6349" w:rsidP="00206068">
      <w:pPr>
        <w:numPr>
          <w:ilvl w:val="0"/>
          <w:numId w:val="2"/>
        </w:numPr>
        <w:spacing w:line="276" w:lineRule="auto"/>
        <w:rPr>
          <w:w w:val="103"/>
          <w:sz w:val="28"/>
          <w:szCs w:val="28"/>
        </w:rPr>
      </w:pPr>
      <w:r w:rsidRPr="00FD6349">
        <w:rPr>
          <w:w w:val="103"/>
          <w:sz w:val="28"/>
          <w:szCs w:val="28"/>
        </w:rPr>
        <w:t>The natural shape of the cross is meant to fit in your hand, which helps in focusing your mind and prayers.</w:t>
      </w:r>
    </w:p>
    <w:p w14:paraId="7543394B" w14:textId="12C8E56C" w:rsidR="00385FF2" w:rsidRPr="00FD6349" w:rsidRDefault="00385FF2" w:rsidP="00385FF2">
      <w:pPr>
        <w:numPr>
          <w:ilvl w:val="0"/>
          <w:numId w:val="2"/>
        </w:numPr>
        <w:spacing w:line="276" w:lineRule="auto"/>
        <w:rPr>
          <w:w w:val="103"/>
          <w:sz w:val="28"/>
          <w:szCs w:val="28"/>
        </w:rPr>
      </w:pPr>
      <w:r w:rsidRPr="00FD6349">
        <w:rPr>
          <w:w w:val="103"/>
          <w:sz w:val="28"/>
          <w:szCs w:val="28"/>
        </w:rPr>
        <w:t>While praying or meditating, consider the physical sensation of the cross in your hand. The tactile experience can remind you of God's presence and encourage a deeper connection with your faith.</w:t>
      </w:r>
    </w:p>
    <w:p w14:paraId="4BDB06F3" w14:textId="1CBF09D5" w:rsidR="00FD6349" w:rsidRPr="00206068" w:rsidRDefault="00206068" w:rsidP="00206068">
      <w:pPr>
        <w:spacing w:line="276" w:lineRule="auto"/>
        <w:rPr>
          <w:w w:val="103"/>
          <w:sz w:val="28"/>
          <w:szCs w:val="28"/>
        </w:rPr>
      </w:pPr>
      <w:r>
        <w:rPr>
          <w:b/>
          <w:bCs/>
          <w:w w:val="103"/>
          <w:sz w:val="28"/>
          <w:szCs w:val="28"/>
        </w:rPr>
        <w:t>2</w:t>
      </w:r>
      <w:r w:rsidR="00FD6349" w:rsidRPr="00FD6349">
        <w:rPr>
          <w:b/>
          <w:bCs/>
          <w:w w:val="103"/>
          <w:sz w:val="28"/>
          <w:szCs w:val="28"/>
        </w:rPr>
        <w:t xml:space="preserve">. </w:t>
      </w:r>
      <w:r w:rsidR="00C83DCD" w:rsidRPr="00206068">
        <w:rPr>
          <w:b/>
          <w:bCs/>
          <w:w w:val="103"/>
          <w:sz w:val="28"/>
          <w:szCs w:val="28"/>
        </w:rPr>
        <w:t>Ways you can use the cross</w:t>
      </w:r>
    </w:p>
    <w:p w14:paraId="5A0B7E2D" w14:textId="4895CEA9" w:rsidR="00FD6349" w:rsidRPr="00206068" w:rsidRDefault="00FD6349" w:rsidP="00206068">
      <w:pPr>
        <w:pStyle w:val="ListParagraph"/>
        <w:numPr>
          <w:ilvl w:val="0"/>
          <w:numId w:val="9"/>
        </w:numPr>
        <w:spacing w:line="276" w:lineRule="auto"/>
        <w:rPr>
          <w:w w:val="103"/>
          <w:sz w:val="28"/>
          <w:szCs w:val="28"/>
        </w:rPr>
      </w:pPr>
      <w:r w:rsidRPr="00206068">
        <w:rPr>
          <w:w w:val="103"/>
          <w:sz w:val="28"/>
          <w:szCs w:val="28"/>
        </w:rPr>
        <w:t>When you can’t find the worlds to say, perhaps because of illness, tiredness of depression, simply hold the cross as a prayer</w:t>
      </w:r>
    </w:p>
    <w:p w14:paraId="5C0F26EC" w14:textId="1D5F14A1" w:rsidR="00FD6349" w:rsidRPr="00206068" w:rsidRDefault="00FD6349" w:rsidP="00206068">
      <w:pPr>
        <w:pStyle w:val="ListParagraph"/>
        <w:numPr>
          <w:ilvl w:val="0"/>
          <w:numId w:val="9"/>
        </w:numPr>
        <w:spacing w:line="276" w:lineRule="auto"/>
        <w:rPr>
          <w:w w:val="103"/>
          <w:sz w:val="28"/>
          <w:szCs w:val="28"/>
        </w:rPr>
      </w:pPr>
      <w:r w:rsidRPr="00206068">
        <w:rPr>
          <w:w w:val="103"/>
          <w:sz w:val="28"/>
          <w:szCs w:val="28"/>
        </w:rPr>
        <w:t xml:space="preserve">When you simply need </w:t>
      </w:r>
      <w:r w:rsidR="0083624F" w:rsidRPr="00206068">
        <w:rPr>
          <w:w w:val="103"/>
          <w:sz w:val="28"/>
          <w:szCs w:val="28"/>
        </w:rPr>
        <w:t>to feel God with you keep it in your pocket and hold onto it at moments when you need to remind yourself of God’s presence.</w:t>
      </w:r>
    </w:p>
    <w:p w14:paraId="2048C2A0" w14:textId="0B90DBFF" w:rsidR="0083624F" w:rsidRPr="00206068" w:rsidRDefault="0083624F" w:rsidP="00206068">
      <w:pPr>
        <w:pStyle w:val="ListParagraph"/>
        <w:numPr>
          <w:ilvl w:val="0"/>
          <w:numId w:val="9"/>
        </w:numPr>
        <w:spacing w:line="276" w:lineRule="auto"/>
        <w:rPr>
          <w:w w:val="103"/>
          <w:sz w:val="28"/>
          <w:szCs w:val="28"/>
        </w:rPr>
      </w:pPr>
      <w:r w:rsidRPr="00206068">
        <w:rPr>
          <w:w w:val="103"/>
          <w:sz w:val="28"/>
          <w:szCs w:val="28"/>
        </w:rPr>
        <w:lastRenderedPageBreak/>
        <w:t>To remind you of God’s love for you</w:t>
      </w:r>
      <w:r w:rsidR="004264CA" w:rsidRPr="00206068">
        <w:rPr>
          <w:w w:val="103"/>
          <w:sz w:val="28"/>
          <w:szCs w:val="28"/>
        </w:rPr>
        <w:t>. ‘For God so loved the world that he gave us his only Son, so that everyone who believes in him may not perish but have eternal life.’ (John 3.16)</w:t>
      </w:r>
    </w:p>
    <w:p w14:paraId="768C0125" w14:textId="0793521F" w:rsidR="004264CA" w:rsidRPr="00206068" w:rsidRDefault="006B35A2" w:rsidP="00206068">
      <w:pPr>
        <w:pStyle w:val="ListParagraph"/>
        <w:numPr>
          <w:ilvl w:val="0"/>
          <w:numId w:val="9"/>
        </w:numPr>
        <w:spacing w:line="276" w:lineRule="auto"/>
        <w:rPr>
          <w:w w:val="103"/>
          <w:sz w:val="28"/>
          <w:szCs w:val="28"/>
        </w:rPr>
      </w:pPr>
      <w:r w:rsidRPr="00206068">
        <w:rPr>
          <w:w w:val="103"/>
          <w:sz w:val="28"/>
          <w:szCs w:val="28"/>
        </w:rPr>
        <w:t xml:space="preserve">When you need a different perspective. Let the cross remind you that Jesus died out of love for the people </w:t>
      </w:r>
      <w:r w:rsidR="00C12663" w:rsidRPr="00206068">
        <w:rPr>
          <w:w w:val="103"/>
          <w:sz w:val="28"/>
          <w:szCs w:val="28"/>
        </w:rPr>
        <w:t>you</w:t>
      </w:r>
      <w:r w:rsidRPr="00206068">
        <w:rPr>
          <w:w w:val="103"/>
          <w:sz w:val="28"/>
          <w:szCs w:val="28"/>
        </w:rPr>
        <w:t xml:space="preserve"> see and for the world </w:t>
      </w:r>
      <w:r w:rsidR="00A272E1" w:rsidRPr="00206068">
        <w:rPr>
          <w:w w:val="103"/>
          <w:sz w:val="28"/>
          <w:szCs w:val="28"/>
        </w:rPr>
        <w:t>you</w:t>
      </w:r>
      <w:r w:rsidRPr="00206068">
        <w:rPr>
          <w:w w:val="103"/>
          <w:sz w:val="28"/>
          <w:szCs w:val="28"/>
        </w:rPr>
        <w:t xml:space="preserve"> live in.</w:t>
      </w:r>
    </w:p>
    <w:p w14:paraId="000DB999" w14:textId="0A67DE4F" w:rsidR="006B35A2" w:rsidRPr="00206068" w:rsidRDefault="006B35A2" w:rsidP="00206068">
      <w:pPr>
        <w:pStyle w:val="ListParagraph"/>
        <w:numPr>
          <w:ilvl w:val="0"/>
          <w:numId w:val="9"/>
        </w:numPr>
        <w:spacing w:line="276" w:lineRule="auto"/>
        <w:rPr>
          <w:w w:val="103"/>
          <w:sz w:val="28"/>
          <w:szCs w:val="28"/>
        </w:rPr>
      </w:pPr>
      <w:r w:rsidRPr="00206068">
        <w:rPr>
          <w:w w:val="103"/>
          <w:sz w:val="28"/>
          <w:szCs w:val="28"/>
        </w:rPr>
        <w:t xml:space="preserve">To prayer for others. Hold the cross and pray for people </w:t>
      </w:r>
      <w:r w:rsidR="00C12663" w:rsidRPr="00206068">
        <w:rPr>
          <w:w w:val="103"/>
          <w:sz w:val="28"/>
          <w:szCs w:val="28"/>
        </w:rPr>
        <w:t>you know</w:t>
      </w:r>
      <w:r w:rsidRPr="00206068">
        <w:rPr>
          <w:w w:val="103"/>
          <w:sz w:val="28"/>
          <w:szCs w:val="28"/>
        </w:rPr>
        <w:t xml:space="preserve"> by name</w:t>
      </w:r>
    </w:p>
    <w:p w14:paraId="05E2334D" w14:textId="3FECCF90" w:rsidR="006B35A2" w:rsidRDefault="006B35A2" w:rsidP="00206068">
      <w:pPr>
        <w:pStyle w:val="ListParagraph"/>
        <w:numPr>
          <w:ilvl w:val="0"/>
          <w:numId w:val="9"/>
        </w:numPr>
        <w:spacing w:line="276" w:lineRule="auto"/>
        <w:rPr>
          <w:w w:val="103"/>
          <w:sz w:val="28"/>
          <w:szCs w:val="28"/>
        </w:rPr>
      </w:pPr>
      <w:r w:rsidRPr="00206068">
        <w:rPr>
          <w:w w:val="103"/>
          <w:sz w:val="28"/>
          <w:szCs w:val="28"/>
        </w:rPr>
        <w:t xml:space="preserve">When confessing or saying sorry for </w:t>
      </w:r>
      <w:r w:rsidR="00C12663" w:rsidRPr="00206068">
        <w:rPr>
          <w:w w:val="103"/>
          <w:sz w:val="28"/>
          <w:szCs w:val="28"/>
        </w:rPr>
        <w:t>y</w:t>
      </w:r>
      <w:r w:rsidRPr="00206068">
        <w:rPr>
          <w:w w:val="103"/>
          <w:sz w:val="28"/>
          <w:szCs w:val="28"/>
        </w:rPr>
        <w:t>our sins. The cr</w:t>
      </w:r>
      <w:r w:rsidR="00C12663" w:rsidRPr="00206068">
        <w:rPr>
          <w:w w:val="103"/>
          <w:sz w:val="28"/>
          <w:szCs w:val="28"/>
        </w:rPr>
        <w:t>oss is a reminder of the cost of sin and the forgiveness of God</w:t>
      </w:r>
    </w:p>
    <w:p w14:paraId="584B6340" w14:textId="4C70A0CF" w:rsidR="00FD6349" w:rsidRPr="00FD6349" w:rsidRDefault="00385FF2" w:rsidP="00206068">
      <w:pPr>
        <w:spacing w:line="276" w:lineRule="auto"/>
        <w:rPr>
          <w:b/>
          <w:bCs/>
          <w:w w:val="103"/>
          <w:sz w:val="28"/>
          <w:szCs w:val="28"/>
        </w:rPr>
      </w:pPr>
      <w:r>
        <w:rPr>
          <w:b/>
          <w:bCs/>
          <w:w w:val="103"/>
          <w:sz w:val="28"/>
          <w:szCs w:val="28"/>
        </w:rPr>
        <w:t>3</w:t>
      </w:r>
      <w:r w:rsidR="00FD6349" w:rsidRPr="00FD6349">
        <w:rPr>
          <w:b/>
          <w:bCs/>
          <w:w w:val="103"/>
          <w:sz w:val="28"/>
          <w:szCs w:val="28"/>
        </w:rPr>
        <w:t>. End the Time of Reflection</w:t>
      </w:r>
    </w:p>
    <w:p w14:paraId="5F2B6EE8" w14:textId="17D6063C" w:rsidR="00FD6349" w:rsidRPr="00FD6349" w:rsidRDefault="00FD6349" w:rsidP="00206068">
      <w:pPr>
        <w:numPr>
          <w:ilvl w:val="0"/>
          <w:numId w:val="6"/>
        </w:numPr>
        <w:spacing w:line="276" w:lineRule="auto"/>
        <w:rPr>
          <w:w w:val="103"/>
          <w:sz w:val="28"/>
          <w:szCs w:val="28"/>
        </w:rPr>
      </w:pPr>
      <w:r w:rsidRPr="00FD6349">
        <w:rPr>
          <w:w w:val="103"/>
          <w:sz w:val="28"/>
          <w:szCs w:val="28"/>
        </w:rPr>
        <w:t>When you feel ready to finish, give thanks for the time spent in God's presence. You may want to hold the cross for a few moments longer in quiet gratitude before setting it down.</w:t>
      </w:r>
    </w:p>
    <w:p w14:paraId="266DBE81" w14:textId="77777777" w:rsidR="00FD6349" w:rsidRPr="00FD6349" w:rsidRDefault="00FD6349" w:rsidP="00206068">
      <w:pPr>
        <w:spacing w:line="276" w:lineRule="auto"/>
        <w:rPr>
          <w:b/>
          <w:bCs/>
          <w:w w:val="103"/>
          <w:sz w:val="28"/>
          <w:szCs w:val="28"/>
        </w:rPr>
      </w:pPr>
      <w:r w:rsidRPr="00FD6349">
        <w:rPr>
          <w:b/>
          <w:bCs/>
          <w:w w:val="103"/>
          <w:sz w:val="28"/>
          <w:szCs w:val="28"/>
        </w:rPr>
        <w:t>Tips:</w:t>
      </w:r>
    </w:p>
    <w:p w14:paraId="5B32190D" w14:textId="77777777" w:rsidR="00FD6349" w:rsidRPr="00FD6349" w:rsidRDefault="00FD6349" w:rsidP="00206068">
      <w:pPr>
        <w:numPr>
          <w:ilvl w:val="0"/>
          <w:numId w:val="8"/>
        </w:numPr>
        <w:spacing w:line="276" w:lineRule="auto"/>
        <w:rPr>
          <w:w w:val="103"/>
          <w:sz w:val="28"/>
          <w:szCs w:val="28"/>
        </w:rPr>
      </w:pPr>
      <w:r w:rsidRPr="00FD6349">
        <w:rPr>
          <w:w w:val="103"/>
          <w:sz w:val="28"/>
          <w:szCs w:val="28"/>
        </w:rPr>
        <w:t>Holding the cross can be done alone, but it can also be used in group prayer settings.</w:t>
      </w:r>
    </w:p>
    <w:p w14:paraId="2BF7FEC9" w14:textId="20ACB461" w:rsidR="00FD6349" w:rsidRPr="00FD6349" w:rsidRDefault="00FD6349" w:rsidP="00206068">
      <w:pPr>
        <w:numPr>
          <w:ilvl w:val="0"/>
          <w:numId w:val="8"/>
        </w:numPr>
        <w:spacing w:line="276" w:lineRule="auto"/>
        <w:rPr>
          <w:w w:val="103"/>
          <w:sz w:val="28"/>
          <w:szCs w:val="28"/>
        </w:rPr>
      </w:pPr>
      <w:r w:rsidRPr="00FD6349">
        <w:rPr>
          <w:w w:val="103"/>
          <w:sz w:val="28"/>
          <w:szCs w:val="28"/>
        </w:rPr>
        <w:t xml:space="preserve">The cross is not only for formal prayer but can be used during moments of emotional struggle or to help </w:t>
      </w:r>
      <w:r w:rsidR="00206068" w:rsidRPr="00206068">
        <w:rPr>
          <w:w w:val="103"/>
          <w:sz w:val="28"/>
          <w:szCs w:val="28"/>
        </w:rPr>
        <w:t>centre</w:t>
      </w:r>
      <w:r w:rsidRPr="00FD6349">
        <w:rPr>
          <w:w w:val="103"/>
          <w:sz w:val="28"/>
          <w:szCs w:val="28"/>
        </w:rPr>
        <w:t xml:space="preserve"> your thoughts throughout the day.</w:t>
      </w:r>
    </w:p>
    <w:p w14:paraId="76B1484B" w14:textId="77777777" w:rsidR="00FD6349" w:rsidRDefault="00FD6349" w:rsidP="00206068">
      <w:pPr>
        <w:spacing w:line="276" w:lineRule="auto"/>
        <w:rPr>
          <w:w w:val="103"/>
          <w:sz w:val="28"/>
          <w:szCs w:val="28"/>
        </w:rPr>
      </w:pPr>
      <w:r w:rsidRPr="00FD6349">
        <w:rPr>
          <w:w w:val="103"/>
          <w:sz w:val="28"/>
          <w:szCs w:val="28"/>
        </w:rPr>
        <w:t>Using a holding cross is a simple, yet powerful, way to deepen your spiritual practice and connection to God.</w:t>
      </w:r>
    </w:p>
    <w:p w14:paraId="730255DB" w14:textId="77777777" w:rsidR="00B12202" w:rsidRDefault="00B12202" w:rsidP="00206068">
      <w:pPr>
        <w:spacing w:line="276" w:lineRule="auto"/>
        <w:rPr>
          <w:w w:val="103"/>
          <w:sz w:val="28"/>
          <w:szCs w:val="28"/>
        </w:rPr>
      </w:pPr>
    </w:p>
    <w:p w14:paraId="253E10E9" w14:textId="0D3CA2D9" w:rsidR="00B12202" w:rsidRPr="00FD6349" w:rsidRDefault="00B12202" w:rsidP="00B12202">
      <w:pPr>
        <w:spacing w:line="276" w:lineRule="auto"/>
        <w:jc w:val="center"/>
        <w:rPr>
          <w:w w:val="103"/>
          <w:sz w:val="28"/>
          <w:szCs w:val="28"/>
        </w:rPr>
      </w:pPr>
      <w:r>
        <w:rPr>
          <w:noProof/>
          <w:w w:val="103"/>
          <w:sz w:val="28"/>
          <w:szCs w:val="28"/>
        </w:rPr>
        <w:drawing>
          <wp:inline distT="0" distB="0" distL="0" distR="0" wp14:anchorId="6A4029AF" wp14:editId="3BA4AD5E">
            <wp:extent cx="1822170" cy="1625600"/>
            <wp:effectExtent l="0" t="0" r="6985" b="0"/>
            <wp:docPr id="119465264" name="Picture 2" descr="A logo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65264" name="Picture 2" descr="A logo with blue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458" cy="1633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153F6" w14:textId="77777777" w:rsidR="00337620" w:rsidRDefault="00337620"/>
    <w:sectPr w:rsidR="003376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6131A"/>
    <w:multiLevelType w:val="multilevel"/>
    <w:tmpl w:val="F3887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5E7C1D"/>
    <w:multiLevelType w:val="multilevel"/>
    <w:tmpl w:val="66A64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EB1DC5"/>
    <w:multiLevelType w:val="multilevel"/>
    <w:tmpl w:val="74A68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D35F8F"/>
    <w:multiLevelType w:val="multilevel"/>
    <w:tmpl w:val="8EE4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A46DDF"/>
    <w:multiLevelType w:val="hybridMultilevel"/>
    <w:tmpl w:val="C638E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75636"/>
    <w:multiLevelType w:val="multilevel"/>
    <w:tmpl w:val="59E63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F56003"/>
    <w:multiLevelType w:val="multilevel"/>
    <w:tmpl w:val="27C03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522145"/>
    <w:multiLevelType w:val="multilevel"/>
    <w:tmpl w:val="FA902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474117"/>
    <w:multiLevelType w:val="multilevel"/>
    <w:tmpl w:val="AD08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1740890">
    <w:abstractNumId w:val="3"/>
  </w:num>
  <w:num w:numId="2" w16cid:durableId="602960003">
    <w:abstractNumId w:val="8"/>
  </w:num>
  <w:num w:numId="3" w16cid:durableId="1757166265">
    <w:abstractNumId w:val="5"/>
  </w:num>
  <w:num w:numId="4" w16cid:durableId="575095312">
    <w:abstractNumId w:val="0"/>
  </w:num>
  <w:num w:numId="5" w16cid:durableId="1479959140">
    <w:abstractNumId w:val="1"/>
  </w:num>
  <w:num w:numId="6" w16cid:durableId="977883490">
    <w:abstractNumId w:val="6"/>
  </w:num>
  <w:num w:numId="7" w16cid:durableId="54205675">
    <w:abstractNumId w:val="7"/>
  </w:num>
  <w:num w:numId="8" w16cid:durableId="824278417">
    <w:abstractNumId w:val="2"/>
  </w:num>
  <w:num w:numId="9" w16cid:durableId="15629110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349"/>
    <w:rsid w:val="00114A10"/>
    <w:rsid w:val="00206068"/>
    <w:rsid w:val="00337620"/>
    <w:rsid w:val="00385FF2"/>
    <w:rsid w:val="004264CA"/>
    <w:rsid w:val="0045596B"/>
    <w:rsid w:val="006B35A2"/>
    <w:rsid w:val="007A4698"/>
    <w:rsid w:val="0083624F"/>
    <w:rsid w:val="008566A6"/>
    <w:rsid w:val="00920947"/>
    <w:rsid w:val="00A272E1"/>
    <w:rsid w:val="00B12202"/>
    <w:rsid w:val="00C12663"/>
    <w:rsid w:val="00C83DCD"/>
    <w:rsid w:val="00D03FF8"/>
    <w:rsid w:val="00E1367C"/>
    <w:rsid w:val="00FD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E6ED6"/>
  <w15:chartTrackingRefBased/>
  <w15:docId w15:val="{A6B8B54C-9856-44D8-80FC-C08BFFD0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63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63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63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63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63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63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63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63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63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63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63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63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63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63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63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63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63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63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63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6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3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63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63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63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63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63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63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63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634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03FF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3F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8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86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09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75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5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6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3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49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35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599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8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04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2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78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82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7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5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5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6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40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72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75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829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1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1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32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80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26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164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6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9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0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24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830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en.co.uk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Dobson</dc:creator>
  <cp:keywords/>
  <dc:description/>
  <cp:lastModifiedBy>Chris Dobson</cp:lastModifiedBy>
  <cp:revision>14</cp:revision>
  <dcterms:created xsi:type="dcterms:W3CDTF">2024-12-09T08:26:00Z</dcterms:created>
  <dcterms:modified xsi:type="dcterms:W3CDTF">2024-12-09T09:21:00Z</dcterms:modified>
</cp:coreProperties>
</file>